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EA3013" w:rsidRPr="004211B8" w:rsidRDefault="00EA3013" w:rsidP="004211B8">
      <w:pPr>
        <w:spacing w:after="0" w:line="360" w:lineRule="auto"/>
        <w:ind w:left="532"/>
        <w:contextualSpacing/>
        <w:jc w:val="center"/>
        <w:rPr>
          <w:rFonts w:ascii="David" w:hAnsi="David" w:cs="David"/>
          <w:b/>
          <w:bCs/>
          <w:sz w:val="24"/>
          <w:szCs w:val="24"/>
          <w:u w:val="single"/>
          <w:rtl/>
        </w:rPr>
      </w:pPr>
      <w:bookmarkStart w:id="0" w:name="_GoBack"/>
      <w:bookmarkEnd w:id="0"/>
    </w:p>
    <w:p w:rsidR="00C67C01" w:rsidRPr="004211B8" w:rsidRDefault="004F0B90" w:rsidP="004211B8">
      <w:pPr>
        <w:spacing w:after="0" w:line="360" w:lineRule="auto"/>
        <w:ind w:left="532"/>
        <w:contextualSpacing/>
        <w:jc w:val="center"/>
        <w:rPr>
          <w:rFonts w:ascii="David" w:hAnsi="David" w:cs="David"/>
          <w:b/>
          <w:bCs/>
          <w:sz w:val="24"/>
          <w:szCs w:val="24"/>
          <w:rtl/>
        </w:rPr>
      </w:pPr>
      <w:r w:rsidRPr="004211B8">
        <w:rPr>
          <w:rFonts w:ascii="David" w:hAnsi="David" w:cs="David" w:hint="eastAsia"/>
          <w:b/>
          <w:bCs/>
          <w:sz w:val="24"/>
          <w:szCs w:val="24"/>
          <w:rtl/>
        </w:rPr>
        <w:t>קול</w:t>
      </w:r>
      <w:r w:rsidRPr="004211B8">
        <w:rPr>
          <w:rFonts w:ascii="David" w:hAnsi="David" w:cs="David"/>
          <w:b/>
          <w:bCs/>
          <w:sz w:val="24"/>
          <w:szCs w:val="24"/>
          <w:rtl/>
        </w:rPr>
        <w:t xml:space="preserve"> </w:t>
      </w:r>
      <w:r w:rsidRPr="004211B8">
        <w:rPr>
          <w:rFonts w:ascii="David" w:hAnsi="David" w:cs="David" w:hint="eastAsia"/>
          <w:b/>
          <w:bCs/>
          <w:sz w:val="24"/>
          <w:szCs w:val="24"/>
          <w:rtl/>
        </w:rPr>
        <w:t>קורא</w:t>
      </w:r>
      <w:r w:rsidR="00C67C01" w:rsidRPr="004211B8">
        <w:rPr>
          <w:rFonts w:ascii="David" w:hAnsi="David" w:cs="David"/>
          <w:b/>
          <w:bCs/>
          <w:sz w:val="24"/>
          <w:szCs w:val="24"/>
          <w:rtl/>
        </w:rPr>
        <w:t xml:space="preserve"> </w:t>
      </w:r>
      <w:r w:rsidR="00EA7849" w:rsidRPr="004211B8">
        <w:rPr>
          <w:rFonts w:ascii="David" w:hAnsi="David" w:cs="David"/>
          <w:b/>
          <w:bCs/>
          <w:sz w:val="24"/>
          <w:szCs w:val="24"/>
          <w:rtl/>
        </w:rPr>
        <w:t xml:space="preserve"> </w:t>
      </w:r>
      <w:r w:rsidR="00F74CA6" w:rsidRPr="004211B8">
        <w:rPr>
          <w:rFonts w:ascii="David" w:hAnsi="David" w:cs="David" w:hint="cs"/>
          <w:b/>
          <w:bCs/>
          <w:sz w:val="24"/>
          <w:szCs w:val="24"/>
          <w:rtl/>
        </w:rPr>
        <w:t xml:space="preserve">מס'  </w:t>
      </w:r>
      <w:r w:rsidR="00F74CA6" w:rsidRPr="004211B8">
        <w:rPr>
          <w:rFonts w:ascii="David" w:hAnsi="David" w:cs="David"/>
          <w:b/>
          <w:bCs/>
          <w:sz w:val="24"/>
          <w:szCs w:val="24"/>
          <w:rtl/>
        </w:rPr>
        <w:t>3/25ח</w:t>
      </w:r>
      <w:r w:rsidR="00F74CA6" w:rsidRPr="004211B8">
        <w:rPr>
          <w:rFonts w:ascii="David" w:hAnsi="David" w:cs="David" w:hint="cs"/>
          <w:b/>
          <w:bCs/>
          <w:sz w:val="24"/>
          <w:szCs w:val="24"/>
          <w:rtl/>
        </w:rPr>
        <w:t xml:space="preserve"> למוסדות לה</w:t>
      </w:r>
      <w:r w:rsidR="00EA7849" w:rsidRPr="004211B8">
        <w:rPr>
          <w:rFonts w:ascii="David" w:hAnsi="David" w:cs="David"/>
          <w:b/>
          <w:bCs/>
          <w:sz w:val="24"/>
          <w:szCs w:val="24"/>
          <w:rtl/>
        </w:rPr>
        <w:t>שכלה גבוה</w:t>
      </w:r>
      <w:r w:rsidR="003D6283" w:rsidRPr="004211B8">
        <w:rPr>
          <w:rFonts w:ascii="David" w:hAnsi="David" w:cs="David" w:hint="eastAsia"/>
          <w:b/>
          <w:bCs/>
          <w:sz w:val="24"/>
          <w:szCs w:val="24"/>
          <w:rtl/>
        </w:rPr>
        <w:t>ה</w:t>
      </w:r>
      <w:r w:rsidR="00EA7849" w:rsidRPr="004211B8">
        <w:rPr>
          <w:rFonts w:ascii="David" w:hAnsi="David" w:cs="David"/>
          <w:b/>
          <w:bCs/>
          <w:sz w:val="24"/>
          <w:szCs w:val="24"/>
          <w:rtl/>
        </w:rPr>
        <w:t xml:space="preserve"> לקבלת חסות הרשות הממשלתית </w:t>
      </w:r>
      <w:r w:rsidR="003D6283" w:rsidRPr="004211B8">
        <w:rPr>
          <w:rFonts w:ascii="David" w:hAnsi="David" w:cs="David" w:hint="eastAsia"/>
          <w:b/>
          <w:bCs/>
          <w:sz w:val="24"/>
          <w:szCs w:val="24"/>
          <w:rtl/>
        </w:rPr>
        <w:t>להתחדשות</w:t>
      </w:r>
      <w:r w:rsidR="003D6283" w:rsidRPr="004211B8">
        <w:rPr>
          <w:rFonts w:ascii="David" w:hAnsi="David" w:cs="David"/>
          <w:b/>
          <w:bCs/>
          <w:sz w:val="24"/>
          <w:szCs w:val="24"/>
          <w:rtl/>
        </w:rPr>
        <w:t xml:space="preserve"> עירונית </w:t>
      </w:r>
      <w:r w:rsidR="00EA7849" w:rsidRPr="004211B8">
        <w:rPr>
          <w:rFonts w:ascii="David" w:hAnsi="David" w:cs="David" w:hint="eastAsia"/>
          <w:b/>
          <w:bCs/>
          <w:sz w:val="24"/>
          <w:szCs w:val="24"/>
          <w:rtl/>
        </w:rPr>
        <w:t>לקורס</w:t>
      </w:r>
      <w:r w:rsidR="00EA7849" w:rsidRPr="004211B8">
        <w:rPr>
          <w:rFonts w:ascii="David" w:hAnsi="David" w:cs="David"/>
          <w:b/>
          <w:bCs/>
          <w:sz w:val="24"/>
          <w:szCs w:val="24"/>
          <w:rtl/>
        </w:rPr>
        <w:t xml:space="preserve"> </w:t>
      </w:r>
      <w:r w:rsidR="00EA7849" w:rsidRPr="004211B8">
        <w:rPr>
          <w:rFonts w:ascii="David" w:hAnsi="David" w:cs="David" w:hint="eastAsia"/>
          <w:b/>
          <w:bCs/>
          <w:sz w:val="24"/>
          <w:szCs w:val="24"/>
          <w:rtl/>
        </w:rPr>
        <w:t>התחדשות</w:t>
      </w:r>
      <w:r w:rsidR="00EA7849" w:rsidRPr="004211B8">
        <w:rPr>
          <w:rFonts w:ascii="David" w:hAnsi="David" w:cs="David"/>
          <w:b/>
          <w:bCs/>
          <w:sz w:val="24"/>
          <w:szCs w:val="24"/>
          <w:rtl/>
        </w:rPr>
        <w:t xml:space="preserve"> </w:t>
      </w:r>
      <w:r w:rsidR="00EA7849" w:rsidRPr="004211B8">
        <w:rPr>
          <w:rFonts w:ascii="David" w:hAnsi="David" w:cs="David" w:hint="eastAsia"/>
          <w:b/>
          <w:bCs/>
          <w:sz w:val="24"/>
          <w:szCs w:val="24"/>
          <w:rtl/>
        </w:rPr>
        <w:t>עירונית</w:t>
      </w:r>
    </w:p>
    <w:p w:rsidR="003D6283" w:rsidRPr="004211B8" w:rsidRDefault="003D6283" w:rsidP="004211B8">
      <w:pPr>
        <w:spacing w:after="0" w:line="360" w:lineRule="auto"/>
        <w:ind w:left="532"/>
        <w:contextualSpacing/>
        <w:jc w:val="center"/>
        <w:rPr>
          <w:rFonts w:ascii="David" w:hAnsi="David" w:cs="David"/>
          <w:b/>
          <w:bCs/>
          <w:sz w:val="24"/>
          <w:szCs w:val="24"/>
          <w:rtl/>
        </w:rPr>
      </w:pPr>
    </w:p>
    <w:p w:rsidR="00D71249" w:rsidRPr="004211B8" w:rsidRDefault="00EA7849" w:rsidP="004211B8">
      <w:pPr>
        <w:pStyle w:val="a5"/>
        <w:numPr>
          <w:ilvl w:val="1"/>
          <w:numId w:val="30"/>
        </w:numPr>
        <w:spacing w:line="360" w:lineRule="auto"/>
        <w:ind w:left="532"/>
        <w:contextualSpacing/>
        <w:jc w:val="both"/>
        <w:rPr>
          <w:rFonts w:ascii="David" w:hAnsi="David" w:cs="David"/>
          <w:rtl/>
        </w:rPr>
      </w:pPr>
      <w:r w:rsidRPr="004211B8">
        <w:rPr>
          <w:rFonts w:ascii="David" w:hAnsi="David" w:cs="David"/>
          <w:rtl/>
        </w:rPr>
        <w:t>הרשות הממשלתית להתחדשות עירונית (להלן: "</w:t>
      </w:r>
      <w:r w:rsidRPr="004211B8">
        <w:rPr>
          <w:rFonts w:ascii="David" w:hAnsi="David" w:cs="David"/>
          <w:b/>
          <w:bCs/>
          <w:rtl/>
        </w:rPr>
        <w:t>הרשות הממשלתית</w:t>
      </w:r>
      <w:r w:rsidR="00D71249" w:rsidRPr="004211B8">
        <w:rPr>
          <w:rFonts w:ascii="David" w:hAnsi="David" w:cs="David"/>
          <w:b/>
          <w:bCs/>
          <w:rtl/>
        </w:rPr>
        <w:t>")</w:t>
      </w:r>
      <w:r w:rsidRPr="004211B8">
        <w:rPr>
          <w:rFonts w:ascii="David" w:hAnsi="David" w:cs="David"/>
          <w:rtl/>
        </w:rPr>
        <w:t xml:space="preserve"> רואה חשיבות רבה בהטמעת ידע והבנה בתחום </w:t>
      </w:r>
      <w:r w:rsidR="007D5232" w:rsidRPr="004211B8">
        <w:rPr>
          <w:rFonts w:ascii="David" w:hAnsi="David" w:cs="David" w:hint="eastAsia"/>
          <w:rtl/>
        </w:rPr>
        <w:t>ההתחדשות</w:t>
      </w:r>
      <w:r w:rsidR="007D5232" w:rsidRPr="004211B8">
        <w:rPr>
          <w:rFonts w:ascii="David" w:hAnsi="David" w:cs="David"/>
          <w:rtl/>
        </w:rPr>
        <w:t xml:space="preserve"> העירונית </w:t>
      </w:r>
      <w:r w:rsidRPr="004211B8">
        <w:rPr>
          <w:rFonts w:ascii="David" w:hAnsi="David" w:cs="David"/>
          <w:rtl/>
        </w:rPr>
        <w:t>בקרב כלל הגורמים המעורבים בתחום ההתחדשות העירונית – בעלי דירות, נציגויות דיירים, יזמים ומארגנים, רשויות מקומיות, ובעלי מקצוע כעורכי דין, שמאים ומתכננים</w:t>
      </w:r>
      <w:r w:rsidR="007D5232" w:rsidRPr="004211B8">
        <w:rPr>
          <w:rFonts w:ascii="David" w:hAnsi="David" w:cs="David"/>
          <w:rtl/>
        </w:rPr>
        <w:t xml:space="preserve">, </w:t>
      </w:r>
      <w:r w:rsidR="007D5232" w:rsidRPr="004211B8">
        <w:rPr>
          <w:rFonts w:ascii="David" w:hAnsi="David" w:cs="David" w:hint="eastAsia"/>
          <w:rtl/>
        </w:rPr>
        <w:t>לשם</w:t>
      </w:r>
      <w:r w:rsidR="007D5232" w:rsidRPr="004211B8">
        <w:rPr>
          <w:rFonts w:ascii="David" w:hAnsi="David" w:cs="David"/>
          <w:rtl/>
        </w:rPr>
        <w:t xml:space="preserve"> </w:t>
      </w:r>
      <w:r w:rsidR="007D5232" w:rsidRPr="004211B8">
        <w:rPr>
          <w:rFonts w:ascii="David" w:hAnsi="David" w:cs="David" w:hint="eastAsia"/>
          <w:rtl/>
        </w:rPr>
        <w:t>קידום</w:t>
      </w:r>
      <w:r w:rsidR="007D5232" w:rsidRPr="004211B8">
        <w:rPr>
          <w:rFonts w:ascii="David" w:hAnsi="David" w:cs="David"/>
          <w:rtl/>
        </w:rPr>
        <w:t xml:space="preserve"> </w:t>
      </w:r>
      <w:r w:rsidR="007D5232" w:rsidRPr="004211B8">
        <w:rPr>
          <w:rFonts w:ascii="David" w:hAnsi="David" w:cs="David" w:hint="eastAsia"/>
          <w:rtl/>
        </w:rPr>
        <w:t>תהליכים</w:t>
      </w:r>
      <w:r w:rsidR="007D5232" w:rsidRPr="004211B8">
        <w:rPr>
          <w:rFonts w:ascii="David" w:hAnsi="David" w:cs="David"/>
          <w:rtl/>
        </w:rPr>
        <w:t xml:space="preserve"> </w:t>
      </w:r>
      <w:r w:rsidR="007D5232" w:rsidRPr="004211B8">
        <w:rPr>
          <w:rFonts w:ascii="David" w:hAnsi="David" w:cs="David" w:hint="eastAsia"/>
          <w:rtl/>
        </w:rPr>
        <w:t>מורכבים</w:t>
      </w:r>
      <w:r w:rsidR="007D5232" w:rsidRPr="004211B8">
        <w:rPr>
          <w:rFonts w:ascii="David" w:hAnsi="David" w:cs="David"/>
          <w:rtl/>
        </w:rPr>
        <w:t xml:space="preserve"> </w:t>
      </w:r>
      <w:r w:rsidR="007D5232" w:rsidRPr="004211B8">
        <w:rPr>
          <w:rFonts w:ascii="David" w:hAnsi="David" w:cs="David" w:hint="eastAsia"/>
          <w:rtl/>
        </w:rPr>
        <w:t>אלו</w:t>
      </w:r>
      <w:r w:rsidR="007D5232" w:rsidRPr="004211B8">
        <w:rPr>
          <w:rFonts w:ascii="David" w:hAnsi="David" w:cs="David"/>
          <w:rtl/>
        </w:rPr>
        <w:t xml:space="preserve"> </w:t>
      </w:r>
      <w:r w:rsidR="007D5232" w:rsidRPr="004211B8">
        <w:rPr>
          <w:rFonts w:ascii="David" w:hAnsi="David" w:cs="David" w:hint="eastAsia"/>
          <w:rtl/>
        </w:rPr>
        <w:t>בצורה</w:t>
      </w:r>
      <w:r w:rsidR="007D5232" w:rsidRPr="004211B8">
        <w:rPr>
          <w:rFonts w:ascii="David" w:hAnsi="David" w:cs="David"/>
          <w:rtl/>
        </w:rPr>
        <w:t xml:space="preserve"> </w:t>
      </w:r>
      <w:r w:rsidR="007D5232" w:rsidRPr="004211B8">
        <w:rPr>
          <w:rFonts w:ascii="David" w:hAnsi="David" w:cs="David" w:hint="eastAsia"/>
          <w:rtl/>
        </w:rPr>
        <w:t>מיטבית</w:t>
      </w:r>
      <w:r w:rsidR="00D71249" w:rsidRPr="004211B8">
        <w:rPr>
          <w:rFonts w:ascii="David" w:hAnsi="David" w:cs="David"/>
          <w:rtl/>
        </w:rPr>
        <w:t>. הרשות הממשלתית מעוניינת</w:t>
      </w:r>
      <w:r w:rsidRPr="004211B8">
        <w:rPr>
          <w:rFonts w:ascii="David" w:hAnsi="David" w:cs="David"/>
          <w:rtl/>
        </w:rPr>
        <w:t xml:space="preserve"> בקידום ההכשרות הללו על ידי מוסדות אקדמיים, הן נוכח יכולתם להטמיע ידע והן על מנת ל</w:t>
      </w:r>
      <w:r w:rsidR="00D71249" w:rsidRPr="004211B8">
        <w:rPr>
          <w:rFonts w:ascii="David" w:hAnsi="David" w:cs="David" w:hint="eastAsia"/>
          <w:rtl/>
        </w:rPr>
        <w:t>הרחיב</w:t>
      </w:r>
      <w:r w:rsidR="00D71249" w:rsidRPr="004211B8">
        <w:rPr>
          <w:rFonts w:ascii="David" w:hAnsi="David" w:cs="David"/>
          <w:rtl/>
        </w:rPr>
        <w:t xml:space="preserve"> את מעורבות האקדמיה בתחום. </w:t>
      </w:r>
    </w:p>
    <w:p w:rsidR="00EA7849" w:rsidRPr="004211B8" w:rsidRDefault="00EA7849" w:rsidP="004211B8">
      <w:pPr>
        <w:pStyle w:val="a5"/>
        <w:numPr>
          <w:ilvl w:val="1"/>
          <w:numId w:val="30"/>
        </w:numPr>
        <w:spacing w:line="360" w:lineRule="auto"/>
        <w:ind w:left="532"/>
        <w:contextualSpacing/>
        <w:jc w:val="both"/>
        <w:rPr>
          <w:rFonts w:ascii="David" w:hAnsi="David" w:cs="David"/>
        </w:rPr>
      </w:pPr>
      <w:r w:rsidRPr="004211B8">
        <w:rPr>
          <w:rFonts w:ascii="David" w:hAnsi="David" w:cs="David"/>
          <w:rtl/>
        </w:rPr>
        <w:t xml:space="preserve">לפיכך, קול קורא זה מזמין מוסדות להשכלה גבוהה או גופים מייסודם של מוסדות להשכלה גבוהה או מוסדות ללימודי חוץ </w:t>
      </w:r>
      <w:r w:rsidRPr="004211B8">
        <w:rPr>
          <w:rFonts w:ascii="David" w:hAnsi="David" w:cs="David" w:hint="eastAsia"/>
          <w:rtl/>
        </w:rPr>
        <w:t>או</w:t>
      </w:r>
      <w:r w:rsidRPr="004211B8">
        <w:rPr>
          <w:rFonts w:ascii="David" w:hAnsi="David" w:cs="David"/>
          <w:rtl/>
        </w:rPr>
        <w:t xml:space="preserve"> ללימודי המשך של מוסדות אקדמיים (להלן: "</w:t>
      </w:r>
      <w:r w:rsidRPr="004211B8">
        <w:rPr>
          <w:rFonts w:ascii="David" w:hAnsi="David" w:cs="David"/>
          <w:b/>
          <w:bCs/>
          <w:rtl/>
        </w:rPr>
        <w:t>מוסד אקדמי</w:t>
      </w:r>
      <w:r w:rsidRPr="004211B8">
        <w:rPr>
          <w:rFonts w:ascii="David" w:hAnsi="David" w:cs="David"/>
          <w:rtl/>
        </w:rPr>
        <w:t>") המפעילים קורסים להתחדשות עירונית</w:t>
      </w:r>
      <w:r w:rsidRPr="004211B8">
        <w:rPr>
          <w:rFonts w:ascii="David" w:hAnsi="David" w:cs="David"/>
        </w:rPr>
        <w:t>,</w:t>
      </w:r>
      <w:r w:rsidRPr="004211B8">
        <w:rPr>
          <w:rFonts w:ascii="David" w:hAnsi="David" w:cs="David"/>
          <w:rtl/>
        </w:rPr>
        <w:t xml:space="preserve"> לקבל את חסות הרשות הממשלתית לקורסים אלו, ככל שיעמדו באמות המידה הקבועות ב</w:t>
      </w:r>
      <w:r w:rsidR="007D5232" w:rsidRPr="004211B8">
        <w:rPr>
          <w:rFonts w:ascii="David" w:hAnsi="David" w:cs="David" w:hint="eastAsia"/>
          <w:rtl/>
        </w:rPr>
        <w:t>ו</w:t>
      </w:r>
      <w:r w:rsidR="007D5232" w:rsidRPr="004211B8">
        <w:rPr>
          <w:rFonts w:ascii="David" w:hAnsi="David" w:cs="David"/>
          <w:rtl/>
        </w:rPr>
        <w:t xml:space="preserve"> </w:t>
      </w:r>
    </w:p>
    <w:p w:rsidR="00EA7849" w:rsidRPr="004211B8" w:rsidRDefault="00EA7849" w:rsidP="004211B8">
      <w:pPr>
        <w:pStyle w:val="a5"/>
        <w:numPr>
          <w:ilvl w:val="1"/>
          <w:numId w:val="30"/>
        </w:numPr>
        <w:spacing w:line="360" w:lineRule="auto"/>
        <w:ind w:left="532"/>
        <w:contextualSpacing/>
        <w:jc w:val="both"/>
        <w:rPr>
          <w:rFonts w:ascii="David" w:hAnsi="David" w:cs="David"/>
        </w:rPr>
      </w:pPr>
      <w:r w:rsidRPr="004211B8">
        <w:rPr>
          <w:rFonts w:ascii="David" w:hAnsi="David" w:cs="David"/>
          <w:rtl/>
        </w:rPr>
        <w:t>בכוונת הרשות הממשלתית לבחור עד 5 קורסים להתחדשות עירונית אשר יוכלו לקבל חסות כאמור</w:t>
      </w:r>
      <w:r w:rsidR="00F74CA6" w:rsidRPr="004211B8">
        <w:rPr>
          <w:rFonts w:ascii="David" w:hAnsi="David" w:cs="David" w:hint="cs"/>
          <w:rtl/>
        </w:rPr>
        <w:t>, וזאת לשנה אקדמית אחת. הרשות הממשלתית רשאית להאריך את תקופת החסות, בהתאם לשיקול דעתה הבלעדי של ועדת החסויות</w:t>
      </w:r>
      <w:r w:rsidRPr="004211B8">
        <w:rPr>
          <w:rFonts w:ascii="David" w:hAnsi="David" w:cs="David"/>
          <w:rtl/>
        </w:rPr>
        <w:t>.</w:t>
      </w:r>
    </w:p>
    <w:p w:rsidR="00EA7849" w:rsidRPr="004211B8" w:rsidRDefault="00EA7849" w:rsidP="004211B8">
      <w:pPr>
        <w:pStyle w:val="a5"/>
        <w:numPr>
          <w:ilvl w:val="1"/>
          <w:numId w:val="30"/>
        </w:numPr>
        <w:spacing w:line="360" w:lineRule="auto"/>
        <w:ind w:left="532"/>
        <w:contextualSpacing/>
        <w:jc w:val="both"/>
        <w:rPr>
          <w:rFonts w:ascii="David" w:hAnsi="David" w:cs="David"/>
        </w:rPr>
      </w:pPr>
      <w:r w:rsidRPr="004211B8">
        <w:rPr>
          <w:rFonts w:ascii="David" w:hAnsi="David" w:cs="David"/>
          <w:rtl/>
        </w:rPr>
        <w:t>המוסד האקדמי רשאי לגבות שכר לימוד ממשתתפי הקורס, למימון השתתפותם בקורס זה</w:t>
      </w:r>
      <w:r w:rsidRPr="004211B8">
        <w:rPr>
          <w:rFonts w:ascii="David" w:hAnsi="David" w:cs="David"/>
        </w:rPr>
        <w:t>.</w:t>
      </w:r>
    </w:p>
    <w:p w:rsidR="00EA7849" w:rsidRPr="004211B8" w:rsidRDefault="00EA7849" w:rsidP="004211B8">
      <w:pPr>
        <w:pStyle w:val="a5"/>
        <w:numPr>
          <w:ilvl w:val="1"/>
          <w:numId w:val="30"/>
        </w:numPr>
        <w:spacing w:line="360" w:lineRule="auto"/>
        <w:ind w:left="532"/>
        <w:contextualSpacing/>
        <w:jc w:val="both"/>
        <w:rPr>
          <w:rFonts w:ascii="David" w:hAnsi="David" w:cs="David"/>
        </w:rPr>
      </w:pPr>
      <w:r w:rsidRPr="004211B8">
        <w:rPr>
          <w:rFonts w:ascii="David" w:hAnsi="David" w:cs="David"/>
          <w:rtl/>
        </w:rPr>
        <w:t xml:space="preserve">למען הסר ספק, אין במתן החסות לחייב את הרשות הממשלתית בתשלום כלשהו למוסד האקדמי, למרצים או לכל גורם אחר, אלא לאפשר למוסד האקדמי לציין כי הקורס הוא בחסות הרשות הממשלתית ולציין את סמליל הרשות בתעודה שתימסר לבוגרי הקורס, שיעמדו בדרישות המפורטות בקול קורא זה. </w:t>
      </w:r>
      <w:r w:rsidR="00F74CA6" w:rsidRPr="004211B8">
        <w:rPr>
          <w:rFonts w:ascii="David" w:hAnsi="David" w:cs="David" w:hint="cs"/>
          <w:rtl/>
        </w:rPr>
        <w:t xml:space="preserve">אף אין במתן החסות כדי </w:t>
      </w:r>
      <w:proofErr w:type="spellStart"/>
      <w:r w:rsidR="00F74CA6" w:rsidRPr="004211B8">
        <w:rPr>
          <w:rFonts w:ascii="David" w:hAnsi="David" w:cs="David" w:hint="cs"/>
          <w:rtl/>
        </w:rPr>
        <w:t>ליתן</w:t>
      </w:r>
      <w:proofErr w:type="spellEnd"/>
      <w:r w:rsidR="00F74CA6" w:rsidRPr="004211B8">
        <w:rPr>
          <w:rFonts w:ascii="David" w:hAnsi="David" w:cs="David" w:hint="cs"/>
          <w:rtl/>
        </w:rPr>
        <w:t xml:space="preserve"> בלעדיות, מכל מין וסוג, לקורס שייבחר. </w:t>
      </w:r>
    </w:p>
    <w:p w:rsidR="00C13DA6" w:rsidRPr="004211B8" w:rsidRDefault="0008303A" w:rsidP="004211B8">
      <w:pPr>
        <w:pStyle w:val="a5"/>
        <w:numPr>
          <w:ilvl w:val="1"/>
          <w:numId w:val="30"/>
        </w:numPr>
        <w:spacing w:line="360" w:lineRule="auto"/>
        <w:ind w:left="532"/>
        <w:contextualSpacing/>
        <w:jc w:val="both"/>
        <w:rPr>
          <w:rFonts w:ascii="David" w:hAnsi="David" w:cs="David"/>
        </w:rPr>
      </w:pPr>
      <w:r w:rsidRPr="004211B8">
        <w:rPr>
          <w:rFonts w:ascii="David" w:hAnsi="David" w:cs="David" w:hint="eastAsia"/>
          <w:rtl/>
        </w:rPr>
        <w:t>תנאי</w:t>
      </w:r>
      <w:r w:rsidRPr="004211B8">
        <w:rPr>
          <w:rFonts w:ascii="David" w:hAnsi="David" w:cs="David"/>
          <w:rtl/>
        </w:rPr>
        <w:t xml:space="preserve"> </w:t>
      </w:r>
      <w:r w:rsidR="00F74CA6" w:rsidRPr="004211B8">
        <w:rPr>
          <w:rFonts w:ascii="David" w:hAnsi="David" w:cs="David" w:hint="cs"/>
          <w:rtl/>
        </w:rPr>
        <w:t>ה</w:t>
      </w:r>
      <w:r w:rsidRPr="004211B8">
        <w:rPr>
          <w:rFonts w:ascii="David" w:hAnsi="David" w:cs="David" w:hint="eastAsia"/>
          <w:rtl/>
        </w:rPr>
        <w:t>סף</w:t>
      </w:r>
      <w:r w:rsidR="00A4045F" w:rsidRPr="004211B8">
        <w:rPr>
          <w:rFonts w:ascii="David" w:hAnsi="David" w:cs="David"/>
          <w:rtl/>
        </w:rPr>
        <w:t xml:space="preserve">, </w:t>
      </w:r>
      <w:r w:rsidR="00A4045F" w:rsidRPr="004211B8">
        <w:rPr>
          <w:rFonts w:ascii="David" w:hAnsi="David" w:cs="David" w:hint="eastAsia"/>
          <w:rtl/>
        </w:rPr>
        <w:t>תהליך</w:t>
      </w:r>
      <w:r w:rsidR="00A4045F" w:rsidRPr="004211B8">
        <w:rPr>
          <w:rFonts w:ascii="David" w:hAnsi="David" w:cs="David"/>
          <w:rtl/>
        </w:rPr>
        <w:t xml:space="preserve"> </w:t>
      </w:r>
      <w:r w:rsidR="00A4045F" w:rsidRPr="004211B8">
        <w:rPr>
          <w:rFonts w:ascii="David" w:hAnsi="David" w:cs="David" w:hint="eastAsia"/>
          <w:rtl/>
        </w:rPr>
        <w:t>בחינת</w:t>
      </w:r>
      <w:r w:rsidR="00A4045F" w:rsidRPr="004211B8">
        <w:rPr>
          <w:rFonts w:ascii="David" w:hAnsi="David" w:cs="David"/>
          <w:rtl/>
        </w:rPr>
        <w:t xml:space="preserve"> </w:t>
      </w:r>
      <w:r w:rsidR="00A4045F" w:rsidRPr="004211B8">
        <w:rPr>
          <w:rFonts w:ascii="David" w:hAnsi="David" w:cs="David" w:hint="eastAsia"/>
          <w:rtl/>
        </w:rPr>
        <w:t>הבקשות</w:t>
      </w:r>
      <w:r w:rsidR="00A4045F" w:rsidRPr="004211B8">
        <w:rPr>
          <w:rFonts w:ascii="David" w:hAnsi="David" w:cs="David"/>
          <w:rtl/>
        </w:rPr>
        <w:t xml:space="preserve"> </w:t>
      </w:r>
      <w:r w:rsidR="00A4045F" w:rsidRPr="004211B8">
        <w:rPr>
          <w:rFonts w:ascii="David" w:hAnsi="David" w:cs="David" w:hint="eastAsia"/>
          <w:rtl/>
        </w:rPr>
        <w:t>ודירוגן</w:t>
      </w:r>
      <w:r w:rsidR="00F74CA6" w:rsidRPr="004211B8">
        <w:rPr>
          <w:rFonts w:ascii="David" w:hAnsi="David" w:cs="David" w:hint="cs"/>
          <w:rtl/>
        </w:rPr>
        <w:t>,</w:t>
      </w:r>
      <w:r w:rsidR="007D5232" w:rsidRPr="004211B8">
        <w:rPr>
          <w:rFonts w:ascii="David" w:hAnsi="David" w:cs="David"/>
          <w:rtl/>
        </w:rPr>
        <w:t xml:space="preserve"> </w:t>
      </w:r>
      <w:r w:rsidR="00C13DA6" w:rsidRPr="004211B8">
        <w:rPr>
          <w:rFonts w:ascii="David" w:hAnsi="David" w:cs="David" w:hint="eastAsia"/>
          <w:rtl/>
        </w:rPr>
        <w:t>מפורט</w:t>
      </w:r>
      <w:r w:rsidR="00FF0EAB" w:rsidRPr="004211B8">
        <w:rPr>
          <w:rFonts w:ascii="David" w:hAnsi="David" w:cs="David" w:hint="eastAsia"/>
          <w:rtl/>
        </w:rPr>
        <w:t>ים</w:t>
      </w:r>
      <w:r w:rsidR="00C13DA6" w:rsidRPr="004211B8">
        <w:rPr>
          <w:rFonts w:ascii="David" w:hAnsi="David" w:cs="David"/>
          <w:rtl/>
        </w:rPr>
        <w:t xml:space="preserve"> </w:t>
      </w:r>
      <w:r w:rsidR="003D6283" w:rsidRPr="004211B8">
        <w:rPr>
          <w:rFonts w:ascii="David" w:hAnsi="David" w:cs="David" w:hint="eastAsia"/>
          <w:rtl/>
        </w:rPr>
        <w:t>במסמכי</w:t>
      </w:r>
      <w:r w:rsidR="003D6283" w:rsidRPr="004211B8">
        <w:rPr>
          <w:rFonts w:ascii="David" w:hAnsi="David" w:cs="David"/>
          <w:rtl/>
        </w:rPr>
        <w:t xml:space="preserve"> </w:t>
      </w:r>
      <w:r w:rsidR="003D6283" w:rsidRPr="004211B8">
        <w:rPr>
          <w:rFonts w:ascii="David" w:hAnsi="David" w:cs="David" w:hint="eastAsia"/>
          <w:rtl/>
        </w:rPr>
        <w:t>ה</w:t>
      </w:r>
      <w:r w:rsidR="00A4045F" w:rsidRPr="004211B8">
        <w:rPr>
          <w:rFonts w:ascii="David" w:hAnsi="David" w:cs="David" w:hint="eastAsia"/>
          <w:rtl/>
        </w:rPr>
        <w:t>קול</w:t>
      </w:r>
      <w:r w:rsidR="00A4045F" w:rsidRPr="004211B8">
        <w:rPr>
          <w:rFonts w:ascii="David" w:hAnsi="David" w:cs="David"/>
          <w:rtl/>
        </w:rPr>
        <w:t xml:space="preserve"> </w:t>
      </w:r>
      <w:r w:rsidR="00A4045F" w:rsidRPr="004211B8">
        <w:rPr>
          <w:rFonts w:ascii="David" w:hAnsi="David" w:cs="David" w:hint="eastAsia"/>
          <w:rtl/>
        </w:rPr>
        <w:t>הקורא</w:t>
      </w:r>
      <w:r w:rsidR="00C13DA6" w:rsidRPr="004211B8">
        <w:rPr>
          <w:rFonts w:ascii="David" w:hAnsi="David" w:cs="David"/>
          <w:rtl/>
        </w:rPr>
        <w:t>.</w:t>
      </w:r>
    </w:p>
    <w:p w:rsidR="00C26AAD" w:rsidRPr="004211B8" w:rsidRDefault="002B6EF1" w:rsidP="004211B8">
      <w:pPr>
        <w:pStyle w:val="a5"/>
        <w:numPr>
          <w:ilvl w:val="1"/>
          <w:numId w:val="30"/>
        </w:numPr>
        <w:spacing w:line="360" w:lineRule="auto"/>
        <w:ind w:left="532"/>
        <w:contextualSpacing/>
        <w:jc w:val="both"/>
        <w:rPr>
          <w:rFonts w:ascii="David" w:hAnsi="David" w:cs="David"/>
          <w:rtl/>
        </w:rPr>
      </w:pPr>
      <w:r w:rsidRPr="004211B8">
        <w:rPr>
          <w:rFonts w:ascii="David" w:hAnsi="David" w:cs="David" w:hint="eastAsia"/>
          <w:rtl/>
        </w:rPr>
        <w:t>ניתן</w:t>
      </w:r>
      <w:r w:rsidRPr="004211B8">
        <w:rPr>
          <w:rFonts w:ascii="David" w:hAnsi="David" w:cs="David"/>
          <w:rtl/>
        </w:rPr>
        <w:t xml:space="preserve"> </w:t>
      </w:r>
      <w:r w:rsidRPr="004211B8">
        <w:rPr>
          <w:rFonts w:ascii="David" w:hAnsi="David" w:cs="David" w:hint="eastAsia"/>
          <w:rtl/>
        </w:rPr>
        <w:t>להעביר</w:t>
      </w:r>
      <w:r w:rsidRPr="004211B8">
        <w:rPr>
          <w:rFonts w:ascii="David" w:hAnsi="David" w:cs="David"/>
          <w:rtl/>
        </w:rPr>
        <w:t xml:space="preserve"> </w:t>
      </w:r>
      <w:r w:rsidR="00C67C01" w:rsidRPr="004211B8">
        <w:rPr>
          <w:rFonts w:ascii="David" w:hAnsi="David" w:cs="David" w:hint="eastAsia"/>
          <w:b/>
          <w:bCs/>
          <w:rtl/>
        </w:rPr>
        <w:t>שאלות</w:t>
      </w:r>
      <w:r w:rsidR="00C67C01" w:rsidRPr="004211B8">
        <w:rPr>
          <w:rFonts w:ascii="David" w:hAnsi="David" w:cs="David"/>
          <w:b/>
          <w:bCs/>
          <w:rtl/>
        </w:rPr>
        <w:t xml:space="preserve"> הבהרה</w:t>
      </w:r>
      <w:r w:rsidRPr="004211B8">
        <w:rPr>
          <w:rFonts w:ascii="David" w:hAnsi="David" w:cs="David"/>
          <w:rtl/>
        </w:rPr>
        <w:t xml:space="preserve"> </w:t>
      </w:r>
      <w:r w:rsidR="003E46FB" w:rsidRPr="004211B8">
        <w:rPr>
          <w:rFonts w:ascii="David" w:hAnsi="David" w:cs="David" w:hint="eastAsia"/>
          <w:rtl/>
        </w:rPr>
        <w:t>לרשות</w:t>
      </w:r>
      <w:r w:rsidR="003E46FB" w:rsidRPr="004211B8">
        <w:rPr>
          <w:rFonts w:ascii="David" w:hAnsi="David" w:cs="David"/>
          <w:rtl/>
        </w:rPr>
        <w:t xml:space="preserve"> </w:t>
      </w:r>
      <w:r w:rsidR="003E46FB" w:rsidRPr="004211B8">
        <w:rPr>
          <w:rFonts w:ascii="David" w:hAnsi="David" w:cs="David" w:hint="eastAsia"/>
          <w:rtl/>
        </w:rPr>
        <w:t>הממשלתית</w:t>
      </w:r>
      <w:r w:rsidRPr="004211B8">
        <w:rPr>
          <w:rFonts w:ascii="David" w:hAnsi="David" w:cs="David"/>
          <w:rtl/>
        </w:rPr>
        <w:t xml:space="preserve">, </w:t>
      </w:r>
      <w:r w:rsidRPr="004211B8">
        <w:rPr>
          <w:rFonts w:ascii="David" w:hAnsi="David" w:cs="David" w:hint="eastAsia"/>
          <w:rtl/>
        </w:rPr>
        <w:t>בהתאם</w:t>
      </w:r>
      <w:r w:rsidRPr="004211B8">
        <w:rPr>
          <w:rFonts w:ascii="David" w:hAnsi="David" w:cs="David"/>
          <w:rtl/>
        </w:rPr>
        <w:t xml:space="preserve"> למתווה המפורט במסמכי </w:t>
      </w:r>
      <w:r w:rsidR="00A4045F" w:rsidRPr="004211B8">
        <w:rPr>
          <w:rFonts w:ascii="David" w:hAnsi="David" w:cs="David" w:hint="eastAsia"/>
          <w:rtl/>
        </w:rPr>
        <w:t>קול</w:t>
      </w:r>
      <w:r w:rsidR="00A4045F" w:rsidRPr="004211B8">
        <w:rPr>
          <w:rFonts w:ascii="David" w:hAnsi="David" w:cs="David"/>
          <w:rtl/>
        </w:rPr>
        <w:t xml:space="preserve"> </w:t>
      </w:r>
      <w:r w:rsidR="00A4045F" w:rsidRPr="004211B8">
        <w:rPr>
          <w:rFonts w:ascii="David" w:hAnsi="David" w:cs="David" w:hint="eastAsia"/>
          <w:rtl/>
        </w:rPr>
        <w:t>הקורא</w:t>
      </w:r>
      <w:r w:rsidR="003E46FB" w:rsidRPr="004211B8">
        <w:rPr>
          <w:rFonts w:ascii="David" w:hAnsi="David" w:cs="David"/>
          <w:rtl/>
        </w:rPr>
        <w:t xml:space="preserve"> </w:t>
      </w:r>
      <w:r w:rsidR="007B5F54" w:rsidRPr="004211B8">
        <w:rPr>
          <w:rFonts w:ascii="David" w:hAnsi="David" w:cs="David" w:hint="eastAsia"/>
          <w:rtl/>
        </w:rPr>
        <w:t>באמצעות</w:t>
      </w:r>
      <w:r w:rsidR="007B5F54" w:rsidRPr="004211B8">
        <w:rPr>
          <w:rFonts w:ascii="David" w:hAnsi="David" w:cs="David"/>
          <w:rtl/>
        </w:rPr>
        <w:t xml:space="preserve"> הדוא"ל של הרשות הממשלתית </w:t>
      </w:r>
      <w:hyperlink r:id="rId7" w:history="1">
        <w:r w:rsidR="007B5F54" w:rsidRPr="004211B8">
          <w:rPr>
            <w:rStyle w:val="Hyperlink"/>
            <w:rFonts w:ascii="David" w:hAnsi="David" w:cs="David"/>
          </w:rPr>
          <w:t>hit-ironit-michraz@moch.gov.il</w:t>
        </w:r>
      </w:hyperlink>
      <w:r w:rsidR="004F0B90" w:rsidRPr="004211B8">
        <w:rPr>
          <w:rFonts w:ascii="David" w:hAnsi="David" w:cs="David"/>
          <w:rtl/>
        </w:rPr>
        <w:t xml:space="preserve">, </w:t>
      </w:r>
      <w:r w:rsidR="004F0B90" w:rsidRPr="004211B8">
        <w:rPr>
          <w:rFonts w:ascii="David" w:hAnsi="David" w:cs="David" w:hint="eastAsia"/>
          <w:b/>
          <w:bCs/>
          <w:rtl/>
        </w:rPr>
        <w:t>עד</w:t>
      </w:r>
      <w:r w:rsidR="004F0B90" w:rsidRPr="004211B8">
        <w:rPr>
          <w:rFonts w:ascii="David" w:hAnsi="David" w:cs="David"/>
          <w:b/>
          <w:bCs/>
          <w:rtl/>
        </w:rPr>
        <w:t xml:space="preserve"> </w:t>
      </w:r>
      <w:r w:rsidR="003D6283" w:rsidRPr="004211B8">
        <w:rPr>
          <w:rFonts w:ascii="David" w:hAnsi="David" w:cs="David" w:hint="eastAsia"/>
          <w:b/>
          <w:bCs/>
          <w:rtl/>
        </w:rPr>
        <w:t>ל</w:t>
      </w:r>
      <w:r w:rsidR="004F0B90" w:rsidRPr="004211B8">
        <w:rPr>
          <w:rFonts w:ascii="David" w:hAnsi="David" w:cs="David" w:hint="eastAsia"/>
          <w:b/>
          <w:bCs/>
          <w:rtl/>
        </w:rPr>
        <w:t>יום</w:t>
      </w:r>
      <w:r w:rsidR="009474A5" w:rsidRPr="004211B8">
        <w:rPr>
          <w:rFonts w:ascii="David" w:hAnsi="David" w:cs="David"/>
          <w:b/>
          <w:bCs/>
          <w:rtl/>
        </w:rPr>
        <w:t xml:space="preserve"> </w:t>
      </w:r>
      <w:r w:rsidR="00EA7849" w:rsidRPr="004211B8">
        <w:rPr>
          <w:rFonts w:ascii="David" w:hAnsi="David" w:cs="David"/>
          <w:b/>
          <w:bCs/>
          <w:rtl/>
        </w:rPr>
        <w:t>24/3/25</w:t>
      </w:r>
      <w:r w:rsidR="004F0B90" w:rsidRPr="004211B8">
        <w:rPr>
          <w:rFonts w:ascii="David" w:hAnsi="David" w:cs="David"/>
          <w:b/>
          <w:bCs/>
          <w:rtl/>
        </w:rPr>
        <w:t xml:space="preserve"> </w:t>
      </w:r>
      <w:r w:rsidR="004F0B90" w:rsidRPr="004211B8">
        <w:rPr>
          <w:rFonts w:ascii="David" w:hAnsi="David" w:cs="David" w:hint="eastAsia"/>
          <w:b/>
          <w:bCs/>
          <w:rtl/>
        </w:rPr>
        <w:t>בשעה</w:t>
      </w:r>
      <w:r w:rsidR="004F0B90" w:rsidRPr="004211B8">
        <w:rPr>
          <w:rFonts w:ascii="David" w:hAnsi="David" w:cs="David"/>
          <w:b/>
          <w:bCs/>
          <w:rtl/>
        </w:rPr>
        <w:t xml:space="preserve"> </w:t>
      </w:r>
      <w:r w:rsidR="00EA7849" w:rsidRPr="004211B8">
        <w:rPr>
          <w:rFonts w:ascii="David" w:hAnsi="David" w:cs="David"/>
          <w:b/>
          <w:bCs/>
          <w:rtl/>
        </w:rPr>
        <w:t>15</w:t>
      </w:r>
      <w:r w:rsidR="004F0B90" w:rsidRPr="004211B8">
        <w:rPr>
          <w:rFonts w:ascii="David" w:hAnsi="David" w:cs="David"/>
          <w:b/>
          <w:bCs/>
          <w:rtl/>
        </w:rPr>
        <w:t>:00.</w:t>
      </w:r>
    </w:p>
    <w:p w:rsidR="0008303A" w:rsidRPr="004211B8" w:rsidRDefault="00BB5094" w:rsidP="004211B8">
      <w:pPr>
        <w:pStyle w:val="a5"/>
        <w:numPr>
          <w:ilvl w:val="1"/>
          <w:numId w:val="30"/>
        </w:numPr>
        <w:spacing w:line="360" w:lineRule="auto"/>
        <w:ind w:left="532"/>
        <w:contextualSpacing/>
        <w:jc w:val="both"/>
        <w:rPr>
          <w:rFonts w:ascii="David" w:hAnsi="David" w:cs="David"/>
        </w:rPr>
      </w:pPr>
      <w:r w:rsidRPr="004211B8">
        <w:rPr>
          <w:rFonts w:ascii="David" w:hAnsi="David" w:cs="David"/>
          <w:rtl/>
        </w:rPr>
        <w:t xml:space="preserve">יש </w:t>
      </w:r>
      <w:r w:rsidRPr="004211B8">
        <w:rPr>
          <w:rFonts w:ascii="David" w:hAnsi="David" w:cs="David"/>
          <w:b/>
          <w:bCs/>
          <w:rtl/>
        </w:rPr>
        <w:t xml:space="preserve">להגיש </w:t>
      </w:r>
      <w:r w:rsidRPr="004211B8">
        <w:rPr>
          <w:rFonts w:ascii="David" w:hAnsi="David" w:cs="David" w:hint="eastAsia"/>
          <w:b/>
          <w:bCs/>
          <w:rtl/>
        </w:rPr>
        <w:t>את</w:t>
      </w:r>
      <w:r w:rsidRPr="004211B8">
        <w:rPr>
          <w:rFonts w:ascii="David" w:hAnsi="David" w:cs="David"/>
          <w:b/>
          <w:bCs/>
          <w:rtl/>
        </w:rPr>
        <w:t xml:space="preserve"> </w:t>
      </w:r>
      <w:r w:rsidR="003D6283" w:rsidRPr="004211B8">
        <w:rPr>
          <w:rFonts w:ascii="David" w:hAnsi="David" w:cs="David" w:hint="eastAsia"/>
          <w:b/>
          <w:bCs/>
          <w:rtl/>
        </w:rPr>
        <w:t>ההצעות</w:t>
      </w:r>
      <w:r w:rsidR="003D6283" w:rsidRPr="004211B8">
        <w:rPr>
          <w:rFonts w:ascii="David" w:hAnsi="David" w:cs="David"/>
          <w:rtl/>
        </w:rPr>
        <w:t xml:space="preserve"> </w:t>
      </w:r>
      <w:r w:rsidR="003D6283" w:rsidRPr="004211B8">
        <w:rPr>
          <w:rFonts w:ascii="David" w:hAnsi="David" w:cs="David" w:hint="eastAsia"/>
          <w:rtl/>
        </w:rPr>
        <w:t>באופן</w:t>
      </w:r>
      <w:r w:rsidR="003D6283" w:rsidRPr="004211B8">
        <w:rPr>
          <w:rFonts w:ascii="David" w:hAnsi="David" w:cs="David"/>
          <w:rtl/>
        </w:rPr>
        <w:t xml:space="preserve"> </w:t>
      </w:r>
      <w:r w:rsidR="003D6283" w:rsidRPr="004211B8">
        <w:rPr>
          <w:rFonts w:ascii="David" w:hAnsi="David" w:cs="David" w:hint="eastAsia"/>
          <w:rtl/>
        </w:rPr>
        <w:t>מקוון</w:t>
      </w:r>
      <w:r w:rsidR="003D6283" w:rsidRPr="004211B8">
        <w:rPr>
          <w:rFonts w:ascii="David" w:hAnsi="David" w:cs="David"/>
          <w:rtl/>
        </w:rPr>
        <w:t xml:space="preserve">, לדוא"ל </w:t>
      </w:r>
      <w:hyperlink r:id="rId8" w:history="1">
        <w:r w:rsidR="003D6283" w:rsidRPr="004211B8">
          <w:rPr>
            <w:rStyle w:val="Hyperlink"/>
            <w:rFonts w:ascii="David" w:hAnsi="David" w:cs="David"/>
          </w:rPr>
          <w:t>hit-ironit-michraz@moch.gov.il</w:t>
        </w:r>
      </w:hyperlink>
      <w:r w:rsidR="003D6283" w:rsidRPr="004211B8">
        <w:rPr>
          <w:rFonts w:ascii="David" w:hAnsi="David" w:cs="David"/>
          <w:rtl/>
        </w:rPr>
        <w:t xml:space="preserve">  </w:t>
      </w:r>
      <w:r w:rsidR="007B5F54" w:rsidRPr="004211B8">
        <w:rPr>
          <w:rFonts w:ascii="David" w:hAnsi="David" w:cs="David" w:hint="eastAsia"/>
          <w:b/>
          <w:bCs/>
          <w:rtl/>
        </w:rPr>
        <w:t>עד</w:t>
      </w:r>
      <w:r w:rsidR="007B5F54" w:rsidRPr="004211B8">
        <w:rPr>
          <w:rFonts w:ascii="David" w:hAnsi="David" w:cs="David"/>
          <w:rtl/>
        </w:rPr>
        <w:t xml:space="preserve"> </w:t>
      </w:r>
      <w:r w:rsidR="007B5F54" w:rsidRPr="004211B8">
        <w:rPr>
          <w:rFonts w:ascii="David" w:hAnsi="David" w:cs="David" w:hint="eastAsia"/>
          <w:b/>
          <w:bCs/>
          <w:rtl/>
        </w:rPr>
        <w:t>ל</w:t>
      </w:r>
      <w:r w:rsidR="003D6283" w:rsidRPr="004211B8">
        <w:rPr>
          <w:rFonts w:ascii="David" w:hAnsi="David" w:cs="David"/>
          <w:b/>
          <w:bCs/>
          <w:rtl/>
        </w:rPr>
        <w:t>יום 1.5.2025 בשעה 15:00</w:t>
      </w:r>
      <w:r w:rsidR="003D6283" w:rsidRPr="004211B8">
        <w:rPr>
          <w:rFonts w:ascii="David" w:hAnsi="David" w:cs="David"/>
          <w:rtl/>
        </w:rPr>
        <w:t xml:space="preserve">. בשורת הנושא, יש לציין "קול קורא למתן חסות לקורס התחדשות עירונית של מוסד </w:t>
      </w:r>
      <w:r w:rsidR="00D71249" w:rsidRPr="004211B8">
        <w:rPr>
          <w:rFonts w:ascii="David" w:hAnsi="David" w:cs="David"/>
          <w:rtl/>
        </w:rPr>
        <w:t xml:space="preserve"> </w:t>
      </w:r>
      <w:r w:rsidR="003D6283" w:rsidRPr="004211B8">
        <w:rPr>
          <w:rFonts w:ascii="David" w:hAnsi="David" w:cs="David"/>
          <w:rtl/>
        </w:rPr>
        <w:t>אקדמי".</w:t>
      </w:r>
      <w:r w:rsidR="00D71249" w:rsidRPr="004211B8">
        <w:rPr>
          <w:rFonts w:ascii="David" w:hAnsi="David" w:cs="David"/>
          <w:rtl/>
        </w:rPr>
        <w:t xml:space="preserve"> </w:t>
      </w:r>
      <w:r w:rsidR="00FF0EAB" w:rsidRPr="004211B8">
        <w:rPr>
          <w:rFonts w:ascii="David" w:hAnsi="David" w:cs="David" w:hint="eastAsia"/>
          <w:rtl/>
        </w:rPr>
        <w:t>הצעה</w:t>
      </w:r>
      <w:r w:rsidR="00FF0EAB" w:rsidRPr="004211B8">
        <w:rPr>
          <w:rFonts w:ascii="David" w:hAnsi="David" w:cs="David"/>
          <w:rtl/>
        </w:rPr>
        <w:t xml:space="preserve"> שתוגש לאחר מועד זה – לא תתקבל. </w:t>
      </w:r>
    </w:p>
    <w:p w:rsidR="00D71249" w:rsidRPr="004211B8" w:rsidRDefault="00C26AAD" w:rsidP="004211B8">
      <w:pPr>
        <w:pStyle w:val="a5"/>
        <w:numPr>
          <w:ilvl w:val="1"/>
          <w:numId w:val="30"/>
        </w:numPr>
        <w:spacing w:line="360" w:lineRule="auto"/>
        <w:ind w:left="532"/>
        <w:contextualSpacing/>
        <w:jc w:val="both"/>
        <w:rPr>
          <w:rFonts w:ascii="David" w:hAnsi="David" w:cs="David"/>
        </w:rPr>
      </w:pPr>
      <w:r w:rsidRPr="004211B8">
        <w:rPr>
          <w:rFonts w:ascii="David" w:hAnsi="David" w:cs="David"/>
          <w:rtl/>
        </w:rPr>
        <w:t xml:space="preserve">מסמכי </w:t>
      </w:r>
      <w:r w:rsidR="00F74CA6" w:rsidRPr="004211B8">
        <w:rPr>
          <w:rFonts w:ascii="David" w:hAnsi="David" w:cs="David" w:hint="cs"/>
          <w:rtl/>
        </w:rPr>
        <w:t>ה</w:t>
      </w:r>
      <w:r w:rsidR="00A4045F" w:rsidRPr="004211B8">
        <w:rPr>
          <w:rFonts w:ascii="David" w:hAnsi="David" w:cs="David" w:hint="eastAsia"/>
          <w:rtl/>
        </w:rPr>
        <w:t>קול</w:t>
      </w:r>
      <w:r w:rsidR="00A4045F" w:rsidRPr="004211B8">
        <w:rPr>
          <w:rFonts w:ascii="David" w:hAnsi="David" w:cs="David"/>
          <w:rtl/>
        </w:rPr>
        <w:t xml:space="preserve"> </w:t>
      </w:r>
      <w:r w:rsidR="00A4045F" w:rsidRPr="004211B8">
        <w:rPr>
          <w:rFonts w:ascii="David" w:hAnsi="David" w:cs="David" w:hint="eastAsia"/>
          <w:rtl/>
        </w:rPr>
        <w:t>הקורא</w:t>
      </w:r>
      <w:r w:rsidRPr="004211B8">
        <w:rPr>
          <w:rFonts w:ascii="David" w:hAnsi="David" w:cs="David"/>
          <w:rtl/>
        </w:rPr>
        <w:t xml:space="preserve">, התשובות לשאלות ההבהרה וכל העדכונים </w:t>
      </w:r>
      <w:r w:rsidR="007B5F54" w:rsidRPr="004211B8">
        <w:rPr>
          <w:rFonts w:ascii="David" w:hAnsi="David" w:cs="David"/>
          <w:rtl/>
        </w:rPr>
        <w:t>ל</w:t>
      </w:r>
      <w:r w:rsidR="007B5F54" w:rsidRPr="004211B8">
        <w:rPr>
          <w:rFonts w:ascii="David" w:hAnsi="David" w:cs="David" w:hint="eastAsia"/>
          <w:rtl/>
        </w:rPr>
        <w:t>קול</w:t>
      </w:r>
      <w:r w:rsidR="007B5F54" w:rsidRPr="004211B8">
        <w:rPr>
          <w:rFonts w:ascii="David" w:hAnsi="David" w:cs="David"/>
          <w:rtl/>
        </w:rPr>
        <w:t xml:space="preserve"> </w:t>
      </w:r>
      <w:r w:rsidR="007B5F54" w:rsidRPr="004211B8">
        <w:rPr>
          <w:rFonts w:ascii="David" w:hAnsi="David" w:cs="David" w:hint="eastAsia"/>
          <w:rtl/>
        </w:rPr>
        <w:t>הקורא</w:t>
      </w:r>
      <w:r w:rsidR="007B5F54" w:rsidRPr="004211B8">
        <w:rPr>
          <w:rFonts w:ascii="David" w:hAnsi="David" w:cs="David"/>
          <w:rtl/>
        </w:rPr>
        <w:t xml:space="preserve"> </w:t>
      </w:r>
      <w:r w:rsidRPr="004211B8">
        <w:rPr>
          <w:rFonts w:ascii="David" w:hAnsi="David" w:cs="David"/>
          <w:rtl/>
        </w:rPr>
        <w:t>יפורסמו באתר האינטרנט של הרשות הממשלתית בכתובת:</w:t>
      </w:r>
      <w:hyperlink r:id="rId9" w:history="1">
        <w:r w:rsidRPr="004211B8">
          <w:rPr>
            <w:rStyle w:val="Hyperlink"/>
            <w:rFonts w:ascii="David" w:hAnsi="David" w:cs="David"/>
          </w:rPr>
          <w:t>www.renew-il.gov.il</w:t>
        </w:r>
      </w:hyperlink>
      <w:r w:rsidRPr="004211B8">
        <w:rPr>
          <w:rFonts w:ascii="David" w:hAnsi="David" w:cs="David"/>
        </w:rPr>
        <w:t xml:space="preserve"> </w:t>
      </w:r>
      <w:r w:rsidRPr="004211B8">
        <w:rPr>
          <w:rFonts w:ascii="David" w:hAnsi="David" w:cs="David"/>
          <w:rtl/>
        </w:rPr>
        <w:t xml:space="preserve"> ובאתר </w:t>
      </w:r>
      <w:proofErr w:type="spellStart"/>
      <w:r w:rsidRPr="004211B8">
        <w:rPr>
          <w:rFonts w:ascii="David" w:hAnsi="David" w:cs="David" w:hint="eastAsia"/>
          <w:rtl/>
        </w:rPr>
        <w:t>מינהל</w:t>
      </w:r>
      <w:proofErr w:type="spellEnd"/>
      <w:r w:rsidRPr="004211B8">
        <w:rPr>
          <w:rFonts w:ascii="David" w:hAnsi="David" w:cs="David"/>
          <w:rtl/>
        </w:rPr>
        <w:t xml:space="preserve"> הרכש הממשלתי בכתובת: </w:t>
      </w:r>
      <w:hyperlink r:id="rId10" w:history="1">
        <w:r w:rsidRPr="004211B8">
          <w:rPr>
            <w:rStyle w:val="Hyperlink"/>
            <w:rFonts w:ascii="David" w:hAnsi="David" w:cs="David"/>
          </w:rPr>
          <w:t>www.mr.gov.il</w:t>
        </w:r>
      </w:hyperlink>
      <w:r w:rsidRPr="004211B8">
        <w:rPr>
          <w:rStyle w:val="Hyperlink"/>
          <w:rFonts w:ascii="David" w:hAnsi="David" w:cs="David"/>
          <w:rtl/>
        </w:rPr>
        <w:t xml:space="preserve">. </w:t>
      </w:r>
    </w:p>
    <w:p w:rsidR="00A90859" w:rsidRPr="004211B8" w:rsidRDefault="00C67C01" w:rsidP="004211B8">
      <w:pPr>
        <w:pStyle w:val="a5"/>
        <w:numPr>
          <w:ilvl w:val="1"/>
          <w:numId w:val="30"/>
        </w:numPr>
        <w:spacing w:line="360" w:lineRule="auto"/>
        <w:ind w:left="532"/>
        <w:contextualSpacing/>
        <w:jc w:val="both"/>
        <w:rPr>
          <w:rFonts w:ascii="David" w:hAnsi="David" w:cs="David"/>
          <w:rtl/>
        </w:rPr>
      </w:pPr>
      <w:r w:rsidRPr="004211B8">
        <w:rPr>
          <w:rFonts w:ascii="David" w:hAnsi="David" w:cs="David" w:hint="eastAsia"/>
          <w:rtl/>
        </w:rPr>
        <w:t>בכל</w:t>
      </w:r>
      <w:r w:rsidRPr="004211B8">
        <w:rPr>
          <w:rFonts w:ascii="David" w:hAnsi="David" w:cs="David"/>
          <w:rtl/>
        </w:rPr>
        <w:t xml:space="preserve"> </w:t>
      </w:r>
      <w:r w:rsidRPr="004211B8">
        <w:rPr>
          <w:rFonts w:ascii="David" w:hAnsi="David" w:cs="David" w:hint="eastAsia"/>
          <w:rtl/>
        </w:rPr>
        <w:t>מקרה</w:t>
      </w:r>
      <w:r w:rsidRPr="004211B8">
        <w:rPr>
          <w:rFonts w:ascii="David" w:hAnsi="David" w:cs="David"/>
          <w:rtl/>
        </w:rPr>
        <w:t xml:space="preserve"> </w:t>
      </w:r>
      <w:r w:rsidRPr="004211B8">
        <w:rPr>
          <w:rFonts w:ascii="David" w:hAnsi="David" w:cs="David" w:hint="eastAsia"/>
          <w:rtl/>
        </w:rPr>
        <w:t>של</w:t>
      </w:r>
      <w:r w:rsidRPr="004211B8">
        <w:rPr>
          <w:rFonts w:ascii="David" w:hAnsi="David" w:cs="David"/>
          <w:rtl/>
        </w:rPr>
        <w:t xml:space="preserve"> </w:t>
      </w:r>
      <w:r w:rsidRPr="004211B8">
        <w:rPr>
          <w:rFonts w:ascii="David" w:hAnsi="David" w:cs="David" w:hint="eastAsia"/>
          <w:rtl/>
        </w:rPr>
        <w:t>סתירה</w:t>
      </w:r>
      <w:r w:rsidRPr="004211B8">
        <w:rPr>
          <w:rFonts w:ascii="David" w:hAnsi="David" w:cs="David"/>
          <w:rtl/>
        </w:rPr>
        <w:t xml:space="preserve"> </w:t>
      </w:r>
      <w:r w:rsidRPr="004211B8">
        <w:rPr>
          <w:rFonts w:ascii="David" w:hAnsi="David" w:cs="David" w:hint="eastAsia"/>
          <w:rtl/>
        </w:rPr>
        <w:t>בין</w:t>
      </w:r>
      <w:r w:rsidRPr="004211B8">
        <w:rPr>
          <w:rFonts w:ascii="David" w:hAnsi="David" w:cs="David"/>
          <w:rtl/>
        </w:rPr>
        <w:t xml:space="preserve"> </w:t>
      </w:r>
      <w:r w:rsidRPr="004211B8">
        <w:rPr>
          <w:rFonts w:ascii="David" w:hAnsi="David" w:cs="David" w:hint="eastAsia"/>
          <w:rtl/>
        </w:rPr>
        <w:t>הוראות</w:t>
      </w:r>
      <w:r w:rsidRPr="004211B8">
        <w:rPr>
          <w:rFonts w:ascii="David" w:hAnsi="David" w:cs="David"/>
          <w:rtl/>
        </w:rPr>
        <w:t xml:space="preserve"> </w:t>
      </w:r>
      <w:r w:rsidRPr="004211B8">
        <w:rPr>
          <w:rFonts w:ascii="David" w:hAnsi="David" w:cs="David" w:hint="eastAsia"/>
          <w:rtl/>
        </w:rPr>
        <w:t>מודעה</w:t>
      </w:r>
      <w:r w:rsidRPr="004211B8">
        <w:rPr>
          <w:rFonts w:ascii="David" w:hAnsi="David" w:cs="David"/>
          <w:rtl/>
        </w:rPr>
        <w:t xml:space="preserve"> </w:t>
      </w:r>
      <w:r w:rsidRPr="004211B8">
        <w:rPr>
          <w:rFonts w:ascii="David" w:hAnsi="David" w:cs="David" w:hint="eastAsia"/>
          <w:rtl/>
        </w:rPr>
        <w:t>זו</w:t>
      </w:r>
      <w:r w:rsidRPr="004211B8">
        <w:rPr>
          <w:rFonts w:ascii="David" w:hAnsi="David" w:cs="David"/>
          <w:rtl/>
        </w:rPr>
        <w:t xml:space="preserve"> </w:t>
      </w:r>
      <w:r w:rsidRPr="004211B8">
        <w:rPr>
          <w:rFonts w:ascii="David" w:hAnsi="David" w:cs="David" w:hint="eastAsia"/>
          <w:rtl/>
        </w:rPr>
        <w:t>וההוראות</w:t>
      </w:r>
      <w:r w:rsidRPr="004211B8">
        <w:rPr>
          <w:rFonts w:ascii="David" w:hAnsi="David" w:cs="David"/>
          <w:rtl/>
        </w:rPr>
        <w:t xml:space="preserve"> </w:t>
      </w:r>
      <w:r w:rsidRPr="004211B8">
        <w:rPr>
          <w:rFonts w:ascii="David" w:hAnsi="David" w:cs="David" w:hint="eastAsia"/>
          <w:rtl/>
        </w:rPr>
        <w:t>המצויות</w:t>
      </w:r>
      <w:r w:rsidRPr="004211B8">
        <w:rPr>
          <w:rFonts w:ascii="David" w:hAnsi="David" w:cs="David"/>
          <w:rtl/>
        </w:rPr>
        <w:t xml:space="preserve"> </w:t>
      </w:r>
      <w:r w:rsidR="007B5F54" w:rsidRPr="004211B8">
        <w:rPr>
          <w:rFonts w:ascii="David" w:hAnsi="David" w:cs="David" w:hint="eastAsia"/>
          <w:rtl/>
        </w:rPr>
        <w:t>בקול</w:t>
      </w:r>
      <w:r w:rsidR="007B5F54" w:rsidRPr="004211B8">
        <w:rPr>
          <w:rFonts w:ascii="David" w:hAnsi="David" w:cs="David"/>
          <w:rtl/>
        </w:rPr>
        <w:t xml:space="preserve"> </w:t>
      </w:r>
      <w:r w:rsidR="007B5F54" w:rsidRPr="004211B8">
        <w:rPr>
          <w:rFonts w:ascii="David" w:hAnsi="David" w:cs="David" w:hint="eastAsia"/>
          <w:rtl/>
        </w:rPr>
        <w:t>הקורא</w:t>
      </w:r>
      <w:r w:rsidRPr="004211B8">
        <w:rPr>
          <w:rFonts w:ascii="David" w:hAnsi="David" w:cs="David"/>
          <w:rtl/>
        </w:rPr>
        <w:t xml:space="preserve">, </w:t>
      </w:r>
      <w:r w:rsidRPr="004211B8">
        <w:rPr>
          <w:rFonts w:ascii="David" w:hAnsi="David" w:cs="David" w:hint="eastAsia"/>
          <w:rtl/>
        </w:rPr>
        <w:t>הוראות</w:t>
      </w:r>
      <w:r w:rsidRPr="004211B8">
        <w:rPr>
          <w:rFonts w:ascii="David" w:hAnsi="David" w:cs="David"/>
          <w:rtl/>
        </w:rPr>
        <w:t xml:space="preserve"> </w:t>
      </w:r>
      <w:r w:rsidR="00D53E87" w:rsidRPr="004211B8">
        <w:rPr>
          <w:rFonts w:ascii="David" w:hAnsi="David" w:cs="David" w:hint="eastAsia"/>
          <w:rtl/>
        </w:rPr>
        <w:t>הקול</w:t>
      </w:r>
      <w:r w:rsidR="00D53E87" w:rsidRPr="004211B8">
        <w:rPr>
          <w:rFonts w:ascii="David" w:hAnsi="David" w:cs="David"/>
          <w:rtl/>
        </w:rPr>
        <w:t xml:space="preserve"> </w:t>
      </w:r>
      <w:r w:rsidR="00D53E87" w:rsidRPr="004211B8">
        <w:rPr>
          <w:rFonts w:ascii="David" w:hAnsi="David" w:cs="David" w:hint="eastAsia"/>
          <w:rtl/>
        </w:rPr>
        <w:t>הקורא</w:t>
      </w:r>
      <w:r w:rsidR="00D53E87" w:rsidRPr="004211B8">
        <w:rPr>
          <w:rFonts w:ascii="David" w:hAnsi="David" w:cs="David"/>
          <w:rtl/>
        </w:rPr>
        <w:t xml:space="preserve"> </w:t>
      </w:r>
      <w:r w:rsidRPr="004211B8">
        <w:rPr>
          <w:rFonts w:ascii="David" w:hAnsi="David" w:cs="David" w:hint="eastAsia"/>
          <w:rtl/>
        </w:rPr>
        <w:t>גוברות</w:t>
      </w:r>
      <w:r w:rsidRPr="004211B8">
        <w:rPr>
          <w:rFonts w:ascii="David" w:hAnsi="David" w:cs="David"/>
          <w:rtl/>
        </w:rPr>
        <w:t>.</w:t>
      </w:r>
    </w:p>
    <w:p w:rsidR="009474A5" w:rsidRPr="004211B8" w:rsidRDefault="009474A5" w:rsidP="004211B8">
      <w:pPr>
        <w:pStyle w:val="a5"/>
        <w:spacing w:line="360" w:lineRule="auto"/>
        <w:ind w:left="532"/>
        <w:contextualSpacing/>
        <w:jc w:val="both"/>
        <w:rPr>
          <w:rFonts w:ascii="David" w:hAnsi="David" w:cs="David"/>
          <w:rtl/>
        </w:rPr>
      </w:pPr>
      <w:r w:rsidRPr="004211B8">
        <w:rPr>
          <w:rFonts w:ascii="David" w:hAnsi="David" w:cs="David"/>
          <w:rtl/>
        </w:rPr>
        <w:tab/>
      </w:r>
    </w:p>
    <w:p w:rsidR="003F0769" w:rsidRPr="004211B8" w:rsidRDefault="003F0769" w:rsidP="004211B8">
      <w:pPr>
        <w:pStyle w:val="a5"/>
        <w:spacing w:line="360" w:lineRule="auto"/>
        <w:ind w:left="532"/>
        <w:contextualSpacing/>
        <w:jc w:val="right"/>
        <w:rPr>
          <w:rFonts w:ascii="David" w:hAnsi="David" w:cs="David"/>
          <w:rtl/>
        </w:rPr>
      </w:pPr>
    </w:p>
    <w:p w:rsidR="00C67C01" w:rsidRPr="004211B8" w:rsidRDefault="00C67C01" w:rsidP="004211B8">
      <w:pPr>
        <w:pStyle w:val="a5"/>
        <w:spacing w:line="360" w:lineRule="auto"/>
        <w:ind w:left="532" w:firstLine="720"/>
        <w:contextualSpacing/>
        <w:jc w:val="center"/>
        <w:rPr>
          <w:rFonts w:ascii="David" w:hAnsi="David" w:cs="David"/>
          <w:rtl/>
        </w:rPr>
      </w:pPr>
      <w:r w:rsidRPr="004211B8">
        <w:rPr>
          <w:rFonts w:ascii="David" w:hAnsi="David" w:cs="David" w:hint="eastAsia"/>
          <w:rtl/>
        </w:rPr>
        <w:t>ועדת</w:t>
      </w:r>
      <w:r w:rsidRPr="004211B8">
        <w:rPr>
          <w:rFonts w:ascii="David" w:hAnsi="David" w:cs="David"/>
          <w:rtl/>
        </w:rPr>
        <w:t xml:space="preserve"> </w:t>
      </w:r>
      <w:r w:rsidR="00EA7849" w:rsidRPr="004211B8">
        <w:rPr>
          <w:rFonts w:ascii="David" w:hAnsi="David" w:cs="David" w:hint="eastAsia"/>
          <w:rtl/>
        </w:rPr>
        <w:t>החסויות</w:t>
      </w:r>
    </w:p>
    <w:p w:rsidR="002A4F34" w:rsidRPr="00D71249" w:rsidRDefault="00E67295" w:rsidP="004211B8">
      <w:pPr>
        <w:pStyle w:val="a5"/>
        <w:spacing w:line="360" w:lineRule="auto"/>
        <w:ind w:left="532"/>
        <w:contextualSpacing/>
        <w:jc w:val="center"/>
        <w:rPr>
          <w:rFonts w:ascii="David" w:hAnsi="David" w:cs="David"/>
        </w:rPr>
      </w:pPr>
      <w:r w:rsidRPr="004211B8">
        <w:rPr>
          <w:rFonts w:ascii="David" w:hAnsi="David" w:cs="David"/>
          <w:rtl/>
        </w:rPr>
        <w:t xml:space="preserve">           </w:t>
      </w:r>
      <w:r w:rsidR="009474A5" w:rsidRPr="004211B8">
        <w:rPr>
          <w:rFonts w:ascii="David" w:hAnsi="David" w:cs="David"/>
          <w:rtl/>
        </w:rPr>
        <w:tab/>
      </w:r>
      <w:r w:rsidRPr="004211B8">
        <w:rPr>
          <w:rFonts w:ascii="David" w:hAnsi="David" w:cs="David"/>
          <w:rtl/>
        </w:rPr>
        <w:t xml:space="preserve"> </w:t>
      </w:r>
      <w:r w:rsidR="00C67C01" w:rsidRPr="004211B8">
        <w:rPr>
          <w:rFonts w:ascii="David" w:hAnsi="David" w:cs="David" w:hint="eastAsia"/>
          <w:rtl/>
        </w:rPr>
        <w:t>הרשות</w:t>
      </w:r>
      <w:r w:rsidR="00C67C01" w:rsidRPr="004211B8">
        <w:rPr>
          <w:rFonts w:ascii="David" w:hAnsi="David" w:cs="David"/>
          <w:rtl/>
        </w:rPr>
        <w:t xml:space="preserve"> </w:t>
      </w:r>
      <w:r w:rsidR="00C67C01" w:rsidRPr="004211B8">
        <w:rPr>
          <w:rFonts w:ascii="David" w:hAnsi="David" w:cs="David" w:hint="eastAsia"/>
          <w:rtl/>
        </w:rPr>
        <w:t>הממשלתית</w:t>
      </w:r>
      <w:r w:rsidR="00C67C01" w:rsidRPr="004211B8">
        <w:rPr>
          <w:rFonts w:ascii="David" w:hAnsi="David" w:cs="David"/>
          <w:rtl/>
        </w:rPr>
        <w:t xml:space="preserve"> </w:t>
      </w:r>
      <w:r w:rsidR="00C67C01" w:rsidRPr="004211B8">
        <w:rPr>
          <w:rFonts w:ascii="David" w:hAnsi="David" w:cs="David" w:hint="eastAsia"/>
          <w:rtl/>
        </w:rPr>
        <w:t>להתחדשות</w:t>
      </w:r>
      <w:r w:rsidR="00C67C01" w:rsidRPr="004211B8">
        <w:rPr>
          <w:rFonts w:ascii="David" w:hAnsi="David" w:cs="David"/>
          <w:rtl/>
        </w:rPr>
        <w:t xml:space="preserve"> </w:t>
      </w:r>
      <w:r w:rsidR="00C67C01" w:rsidRPr="004211B8">
        <w:rPr>
          <w:rFonts w:ascii="David" w:hAnsi="David" w:cs="David" w:hint="eastAsia"/>
          <w:rtl/>
        </w:rPr>
        <w:t>עירונית</w:t>
      </w:r>
    </w:p>
    <w:sectPr w:rsidR="002A4F34" w:rsidRPr="00D71249" w:rsidSect="009D5371">
      <w:headerReference w:type="default" r:id="rId11"/>
      <w:footerReference w:type="default" r:id="rId12"/>
      <w:pgSz w:w="11906" w:h="16838"/>
      <w:pgMar w:top="1440" w:right="1080" w:bottom="993" w:left="108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00047" w:rsidRDefault="00900047">
      <w:pPr>
        <w:spacing w:after="0" w:line="240" w:lineRule="auto"/>
      </w:pPr>
      <w:r>
        <w:separator/>
      </w:r>
    </w:p>
  </w:endnote>
  <w:endnote w:type="continuationSeparator" w:id="0">
    <w:p w:rsidR="00900047" w:rsidRDefault="0090004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B5C6E" w:rsidRDefault="007E242C" w:rsidP="009C422B">
    <w:pPr>
      <w:spacing w:line="240" w:lineRule="auto"/>
      <w:rPr>
        <w:color w:val="1F497D"/>
        <w:rtl/>
      </w:rPr>
    </w:pPr>
    <w:r>
      <w:rPr>
        <w:noProof/>
        <w:rtl/>
      </w:rPr>
      <mc:AlternateContent>
        <mc:Choice Requires="wps">
          <w:drawing>
            <wp:anchor distT="0" distB="0" distL="114300" distR="114300" simplePos="0" relativeHeight="251660288" behindDoc="0" locked="0" layoutInCell="1" allowOverlap="1" wp14:anchorId="452C853D" wp14:editId="58004136">
              <wp:simplePos x="0" y="0"/>
              <wp:positionH relativeFrom="column">
                <wp:posOffset>716915</wp:posOffset>
              </wp:positionH>
              <wp:positionV relativeFrom="paragraph">
                <wp:posOffset>170511</wp:posOffset>
              </wp:positionV>
              <wp:extent cx="3885924" cy="0"/>
              <wp:effectExtent l="0" t="0" r="19685" b="19050"/>
              <wp:wrapNone/>
              <wp:docPr id="7" name="מחבר ישר 7"/>
              <wp:cNvGraphicFramePr/>
              <a:graphic xmlns:a="http://schemas.openxmlformats.org/drawingml/2006/main">
                <a:graphicData uri="http://schemas.microsoft.com/office/word/2010/wordprocessingShape">
                  <wps:wsp>
                    <wps:cNvCnPr/>
                    <wps:spPr>
                      <a:xfrm>
                        <a:off x="0" y="0"/>
                        <a:ext cx="3885924" cy="0"/>
                      </a:xfrm>
                      <a:prstGeom prst="line">
                        <a:avLst/>
                      </a:prstGeom>
                      <a:noFill/>
                      <a:ln w="9525" cap="flat" cmpd="sng" algn="ctr">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4729BB2A" id="מחבר ישר 7"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45pt,13.45pt" to="362.4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zlixwEAAFoDAAAOAAAAZHJzL2Uyb0RvYy54bWysU82OEzEMviPxDlHudNouZbujTldiq+WC&#10;oBLwAG4mmYmUP8Wh0z4GJ8SFMzzRvM46abcscENcEjt2Pvv74qxuD9awvYyovWv4bDLlTDrhW+26&#10;hn/6eP9iyRkmcC0Y72TDjxL57fr5s9UQajn3vTetjIxAHNZDaHifUqirCkUvLeDEB+koqHy0kMiN&#10;XdVGGAjdmmo+nb6qBh/bEL2QiHS6OQX5uuArJUV6rxTKxEzDqbdU1ljWXV6r9QrqLkLotTi3Af/Q&#10;hQXtqOgFagMJ2Oeo/4KyWkSPXqWJ8LbySmkhCwdiM5v+weZDD0EWLiQOhotM+P9gxbv9NjLdNvya&#10;MweWnmj8Pn4dv4w/2Pht/EnbdRZpCFhT7p3bxrOHYRsz44OKNu/EhR2KsMeLsPKQmKDDq+VycTN/&#10;yZl4jFW/LoaI6Y30lmWj4Ua7zBlq2L/FRMUo9TElHzt/r40p72YcGxp+s5gvCBloepSBRKYNxAdd&#10;xxmYjsZSpFgQ0Rvd5tsZB2O3uzOR7YFG42pGDb7ORKnab2m59AawP+WV0DnNuAwjy5CdO80qnXTJ&#10;1s63xyJXlT16wIJ+HrY8IU99sp9+ifUDAAAA//8DAFBLAwQUAAYACAAAACEAIL6tJt4AAAAJAQAA&#10;DwAAAGRycy9kb3ducmV2LnhtbEyPQU/DMAyF70j8h8hI3Fi6ahpbaTrBEIcJODCmCW5eY9qKxqma&#10;rCv/HiMOcLKf/fT8OV+NrlUD9aHxbGA6SUARl942XBnYvT5cLUCFiGyx9UwGvijAqjg/yzGz/sQv&#10;NGxjpSSEQ4YG6hi7TOtQ1uQwTHxHLLsP3zuMIvtK2x5PEu5anSbJXDtsWC7U2NG6pvJze3QGHu/2&#10;C+ued0/Or+/3y83wTm+zjTGXF+PtDahIY/wzww++oEMhTAd/ZBtUK3qaLsVqIJ1LFcN1OpPm8DvQ&#10;Ra7/f1B8AwAA//8DAFBLAQItABQABgAIAAAAIQC2gziS/gAAAOEBAAATAAAAAAAAAAAAAAAAAAAA&#10;AABbQ29udGVudF9UeXBlc10ueG1sUEsBAi0AFAAGAAgAAAAhADj9If/WAAAAlAEAAAsAAAAAAAAA&#10;AAAAAAAALwEAAF9yZWxzLy5yZWxzUEsBAi0AFAAGAAgAAAAhANkbOWLHAQAAWgMAAA4AAAAAAAAA&#10;AAAAAAAALgIAAGRycy9lMm9Eb2MueG1sUEsBAi0AFAAGAAgAAAAhACC+rSbeAAAACQEAAA8AAAAA&#10;AAAAAAAAAAAAIQQAAGRycy9kb3ducmV2LnhtbFBLBQYAAAAABAAEAPMAAAAsBQAAAAA=&#10;" strokecolor="#31859b"/>
          </w:pict>
        </mc:Fallback>
      </mc:AlternateContent>
    </w:r>
    <w:r>
      <w:rPr>
        <w:rFonts w:hint="cs"/>
        <w:color w:val="1F497D"/>
        <w:rtl/>
      </w:rPr>
      <w:t xml:space="preserve">     </w:t>
    </w:r>
  </w:p>
  <w:p w:rsidR="00AB5C6E" w:rsidRPr="00642D68" w:rsidRDefault="007E242C" w:rsidP="00377EB9">
    <w:pPr>
      <w:spacing w:line="240" w:lineRule="auto"/>
      <w:jc w:val="center"/>
      <w:rPr>
        <w:color w:val="1F497D"/>
        <w:sz w:val="20"/>
        <w:szCs w:val="20"/>
        <w:rtl/>
      </w:rPr>
    </w:pPr>
    <w:r w:rsidRPr="00642D68">
      <w:rPr>
        <w:noProof/>
        <w:sz w:val="20"/>
        <w:szCs w:val="20"/>
        <w:rtl/>
      </w:rPr>
      <mc:AlternateContent>
        <mc:Choice Requires="wps">
          <w:drawing>
            <wp:anchor distT="0" distB="0" distL="114300" distR="114300" simplePos="0" relativeHeight="251661312" behindDoc="0" locked="0" layoutInCell="1" allowOverlap="1" wp14:anchorId="1CD29C78" wp14:editId="56C977FE">
              <wp:simplePos x="0" y="0"/>
              <wp:positionH relativeFrom="column">
                <wp:posOffset>719124</wp:posOffset>
              </wp:positionH>
              <wp:positionV relativeFrom="paragraph">
                <wp:posOffset>257175</wp:posOffset>
              </wp:positionV>
              <wp:extent cx="3885565" cy="0"/>
              <wp:effectExtent l="0" t="0" r="19685" b="19050"/>
              <wp:wrapNone/>
              <wp:docPr id="1" name="מחבר ישר 1"/>
              <wp:cNvGraphicFramePr/>
              <a:graphic xmlns:a="http://schemas.openxmlformats.org/drawingml/2006/main">
                <a:graphicData uri="http://schemas.microsoft.com/office/word/2010/wordprocessingShape">
                  <wps:wsp>
                    <wps:cNvCnPr/>
                    <wps:spPr>
                      <a:xfrm>
                        <a:off x="0" y="0"/>
                        <a:ext cx="3885565" cy="0"/>
                      </a:xfrm>
                      <a:prstGeom prst="line">
                        <a:avLst/>
                      </a:prstGeom>
                      <a:noFill/>
                      <a:ln w="9525" cap="flat" cmpd="sng" algn="ctr">
                        <a:solidFill>
                          <a:srgbClr val="31859B"/>
                        </a:solidFill>
                        <a:prstDash val="solid"/>
                      </a:ln>
                      <a:effectLst/>
                    </wps:spPr>
                    <wps:bodyPr/>
                  </wps:wsp>
                </a:graphicData>
              </a:graphic>
              <wp14:sizeRelH relativeFrom="margin">
                <wp14:pctWidth>0</wp14:pctWidth>
              </wp14:sizeRelH>
              <wp14:sizeRelV relativeFrom="margin">
                <wp14:pctHeight>0</wp14:pctHeight>
              </wp14:sizeRelV>
            </wp:anchor>
          </w:drawing>
        </mc:Choice>
        <mc:Fallback>
          <w:pict>
            <v:line w14:anchorId="6A4C552E" id="מחבר ישר 1" o:spid="_x0000_s1026" style="position:absolute;left:0;text-align:lef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6.6pt,20.25pt" to="362.55pt,20.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iChvxwEAAFoDAAAOAAAAZHJzL2Uyb0RvYy54bWysU81u2zAMvg/YOwi6L05SuEiNOAXWoLsM&#10;W4CtD8DIsi1AfxC1OHmMnYZddt6eyK8zSnGzbr0Vu8ikSH3k95Fe3x6NZgcZUDlb88Vszpm0wjXK&#10;djV/+Hz/ZsUZRrANaGdlzU8S+e3m9av14Cu5dL3TjQyMQCxWg695H6OvigJFLw3gzHlpKdi6YCCS&#10;G7qiCTAQutHFcj6/LgYXGh+ckIh0uz0H+Sbjt60U8WPbooxM15x6i/kM+dyns9isoeoC+F6JqQ14&#10;QRcGlKWiF6gtRGBfgnoGZZQIDl0bZ8KZwrWtEjJzIDaL+T9sPvXgZeZC4qC/yIT/D1Z8OOwCUw3N&#10;jjMLhkY0/hi/jV/Hn2z8Pv6izyKJNHisKPfO7sLkod+FxPjYBpO+xIUds7Cni7DyGJmgy6vVqiyv&#10;S87EY6z489AHjO+kMywZNdfKJs5QweE9RipGqY8p6dq6e6V1npu2bKj5TblMyEDb02qIZBpPfNB2&#10;nIHuaC1FDBkRnVZNep1wMHT7Ox3YAWg1rhar8uZtIkrV/kpLpbeA/Tkvh6Y0bROMzEs2dZpUOuuS&#10;rL1rTlmuInk0wIw+LVvakKc+2U9/ic1vAAAA//8DAFBLAwQUAAYACAAAACEAzy9xR98AAAAJAQAA&#10;DwAAAGRycy9kb3ducmV2LnhtbEyPwU7CQBCG7ya8w2ZIvMm2FRRrt0QxHghyEAnR29Id28bubNNd&#10;Sn17x3iQ4z/z5Z9vssVgG9Fj52tHCuJJBAKpcKamUsHu7flqDsIHTUY3jlDBN3pY5KOLTKfGnegV&#10;+20oBZeQT7WCKoQ2ldIXFVrtJ65F4t2n66wOHLtSmk6fuNw2MomiG2l1TXyh0i0uKyy+tkerYP24&#10;nxu72b1Yt3za3636D3yfrpS6HA8P9yACDuEfhl99VoecnQ7uSMaLhnN8nTCqYBrNQDBwm8xiEIe/&#10;gcwzef5B/gMAAP//AwBQSwECLQAUAAYACAAAACEAtoM4kv4AAADhAQAAEwAAAAAAAAAAAAAAAAAA&#10;AAAAW0NvbnRlbnRfVHlwZXNdLnhtbFBLAQItABQABgAIAAAAIQA4/SH/1gAAAJQBAAALAAAAAAAA&#10;AAAAAAAAAC8BAABfcmVscy8ucmVsc1BLAQItABQABgAIAAAAIQDwiChvxwEAAFoDAAAOAAAAAAAA&#10;AAAAAAAAAC4CAABkcnMvZTJvRG9jLnhtbFBLAQItABQABgAIAAAAIQDPL3FH3wAAAAkBAAAPAAAA&#10;AAAAAAAAAAAAACEEAABkcnMvZG93bnJldi54bWxQSwUGAAAAAAQABADzAAAALQUAAAAA&#10;" strokecolor="#31859b"/>
          </w:pict>
        </mc:Fallback>
      </mc:AlternateContent>
    </w:r>
    <w:r w:rsidR="009474A5">
      <w:rPr>
        <w:rFonts w:hint="cs"/>
        <w:color w:val="244061" w:themeColor="accent1" w:themeShade="80"/>
        <w:sz w:val="20"/>
        <w:szCs w:val="20"/>
        <w:rtl/>
      </w:rPr>
      <w:t xml:space="preserve">                    </w:t>
    </w:r>
    <w:r w:rsidRPr="00642D68">
      <w:rPr>
        <w:color w:val="244061" w:themeColor="accent1" w:themeShade="80"/>
        <w:sz w:val="20"/>
        <w:szCs w:val="20"/>
        <w:rtl/>
      </w:rPr>
      <w:t xml:space="preserve">בית הדפוס 12, בית השנהב, אגף </w:t>
    </w:r>
    <w:r w:rsidRPr="00642D68">
      <w:rPr>
        <w:color w:val="244061" w:themeColor="accent1" w:themeShade="80"/>
        <w:sz w:val="20"/>
        <w:szCs w:val="20"/>
      </w:rPr>
      <w:t>C</w:t>
    </w:r>
    <w:r w:rsidRPr="00642D68">
      <w:rPr>
        <w:rFonts w:hint="cs"/>
        <w:color w:val="244061" w:themeColor="accent1" w:themeShade="80"/>
        <w:sz w:val="20"/>
        <w:szCs w:val="20"/>
        <w:rtl/>
      </w:rPr>
      <w:t>,</w:t>
    </w:r>
    <w:r w:rsidRPr="00642D68">
      <w:rPr>
        <w:color w:val="244061" w:themeColor="accent1" w:themeShade="80"/>
        <w:sz w:val="20"/>
        <w:szCs w:val="20"/>
        <w:rtl/>
      </w:rPr>
      <w:t xml:space="preserve"> ירושלים, 9548315</w:t>
    </w:r>
    <w:r w:rsidRPr="00642D68">
      <w:rPr>
        <w:rFonts w:hint="cs"/>
        <w:color w:val="1F497D"/>
        <w:sz w:val="20"/>
        <w:szCs w:val="20"/>
        <w:rtl/>
      </w:rPr>
      <w:t xml:space="preserve"> טל': </w:t>
    </w:r>
    <w:r w:rsidRPr="00642D68">
      <w:rPr>
        <w:rFonts w:cs="Arial"/>
        <w:color w:val="1F497D"/>
        <w:sz w:val="20"/>
        <w:szCs w:val="20"/>
        <w:rtl/>
      </w:rPr>
      <w:t>074</w:t>
    </w:r>
    <w:r w:rsidRPr="00642D68">
      <w:rPr>
        <w:rFonts w:cs="Arial" w:hint="cs"/>
        <w:color w:val="1F497D"/>
        <w:sz w:val="20"/>
        <w:szCs w:val="20"/>
        <w:rtl/>
      </w:rPr>
      <w:t>-</w:t>
    </w:r>
    <w:r w:rsidRPr="00642D68">
      <w:rPr>
        <w:rFonts w:cs="Arial"/>
        <w:color w:val="1F497D"/>
        <w:sz w:val="20"/>
        <w:szCs w:val="20"/>
        <w:rtl/>
      </w:rPr>
      <w:t>768</w:t>
    </w:r>
    <w:r w:rsidRPr="00642D68">
      <w:rPr>
        <w:rFonts w:cs="Arial" w:hint="cs"/>
        <w:color w:val="1F497D"/>
        <w:sz w:val="20"/>
        <w:szCs w:val="20"/>
        <w:rtl/>
      </w:rPr>
      <w:t>-</w:t>
    </w:r>
    <w:r w:rsidRPr="00642D68">
      <w:rPr>
        <w:rFonts w:cs="Arial"/>
        <w:color w:val="1F497D"/>
        <w:sz w:val="20"/>
        <w:szCs w:val="20"/>
        <w:rtl/>
      </w:rPr>
      <w:t>1444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00047" w:rsidRDefault="00900047">
      <w:pPr>
        <w:spacing w:after="0" w:line="240" w:lineRule="auto"/>
      </w:pPr>
      <w:r>
        <w:separator/>
      </w:r>
    </w:p>
  </w:footnote>
  <w:footnote w:type="continuationSeparator" w:id="0">
    <w:p w:rsidR="00900047" w:rsidRDefault="0090004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A41A3" w:rsidRDefault="007E242C">
    <w:pPr>
      <w:pStyle w:val="a3"/>
    </w:pPr>
    <w:r w:rsidRPr="004A41A3">
      <w:rPr>
        <w:rFonts w:ascii="Times New Roman" w:eastAsia="Times New Roman" w:hAnsi="Times New Roman" w:cs="David"/>
        <w:noProof/>
        <w:sz w:val="24"/>
        <w:szCs w:val="26"/>
        <w:rtl/>
      </w:rPr>
      <w:drawing>
        <wp:anchor distT="0" distB="0" distL="114300" distR="114300" simplePos="0" relativeHeight="251659264" behindDoc="0" locked="0" layoutInCell="1" allowOverlap="1" wp14:anchorId="62518C19" wp14:editId="6D788FAB">
          <wp:simplePos x="0" y="0"/>
          <wp:positionH relativeFrom="page">
            <wp:align>right</wp:align>
          </wp:positionH>
          <wp:positionV relativeFrom="paragraph">
            <wp:posOffset>-272415</wp:posOffset>
          </wp:positionV>
          <wp:extent cx="7559675" cy="1234440"/>
          <wp:effectExtent l="0" t="0" r="0" b="0"/>
          <wp:wrapSquare wrapText="bothSides"/>
          <wp:docPr id="2"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4 color-top.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7559675" cy="12344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3A6066"/>
    <w:multiLevelType w:val="multilevel"/>
    <w:tmpl w:val="675EEC32"/>
    <w:lvl w:ilvl="0">
      <w:start w:val="1"/>
      <w:numFmt w:val="decimal"/>
      <w:lvlText w:val="%1."/>
      <w:lvlJc w:val="left"/>
      <w:pPr>
        <w:ind w:left="360" w:hanging="360"/>
      </w:pPr>
      <w:rPr>
        <w:color w:val="auto"/>
      </w:rPr>
    </w:lvl>
    <w:lvl w:ilvl="1">
      <w:start w:val="1"/>
      <w:numFmt w:val="decimal"/>
      <w:lvlText w:val="%1.%2."/>
      <w:lvlJc w:val="left"/>
      <w:pPr>
        <w:ind w:left="792" w:hanging="432"/>
      </w:pPr>
      <w:rPr>
        <w:b w:val="0"/>
        <w:bCs w:val="0"/>
      </w:rPr>
    </w:lvl>
    <w:lvl w:ilvl="2">
      <w:start w:val="1"/>
      <w:numFmt w:val="decimal"/>
      <w:lvlText w:val="%1.%2.%3."/>
      <w:lvlJc w:val="left"/>
      <w:pPr>
        <w:ind w:left="1224" w:hanging="504"/>
      </w:pPr>
      <w:rPr>
        <w:rFonts w:hint="default"/>
        <w:b w:val="0"/>
        <w:bCs w:val="0"/>
        <w:lang w:bidi="he-IL"/>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3162418"/>
    <w:multiLevelType w:val="multilevel"/>
    <w:tmpl w:val="F42621A4"/>
    <w:lvl w:ilvl="0">
      <w:start w:val="1"/>
      <w:numFmt w:val="decimal"/>
      <w:lvlText w:val="%1."/>
      <w:lvlJc w:val="left"/>
      <w:pPr>
        <w:ind w:left="360" w:hanging="360"/>
      </w:pPr>
      <w:rPr>
        <w:b/>
        <w:bCs/>
      </w:rPr>
    </w:lvl>
    <w:lvl w:ilvl="1">
      <w:start w:val="1"/>
      <w:numFmt w:val="decimal"/>
      <w:lvlText w:val="%1.%2."/>
      <w:lvlJc w:val="left"/>
      <w:pPr>
        <w:ind w:left="857"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41B266B"/>
    <w:multiLevelType w:val="multilevel"/>
    <w:tmpl w:val="A71C73C6"/>
    <w:lvl w:ilvl="0">
      <w:start w:val="1"/>
      <w:numFmt w:val="decimal"/>
      <w:lvlText w:val="%1."/>
      <w:lvlJc w:val="left"/>
      <w:pPr>
        <w:ind w:left="360" w:hanging="360"/>
      </w:pPr>
      <w:rPr>
        <w:rFonts w:hint="default"/>
        <w:b w:val="0"/>
        <w:bCs w:val="0"/>
        <w:u w:val="none"/>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5124036"/>
    <w:multiLevelType w:val="multilevel"/>
    <w:tmpl w:val="530A3CE2"/>
    <w:lvl w:ilvl="0">
      <w:start w:val="1"/>
      <w:numFmt w:val="decimal"/>
      <w:lvlText w:val="%1"/>
      <w:lvlJc w:val="left"/>
      <w:pPr>
        <w:ind w:left="360" w:hanging="360"/>
      </w:pPr>
      <w:rPr>
        <w:rFonts w:hint="default"/>
        <w:sz w:val="22"/>
      </w:rPr>
    </w:lvl>
    <w:lvl w:ilvl="1">
      <w:start w:val="1"/>
      <w:numFmt w:val="decimal"/>
      <w:lvlText w:val="%1.%2"/>
      <w:lvlJc w:val="left"/>
      <w:pPr>
        <w:ind w:left="1939" w:hanging="360"/>
      </w:pPr>
      <w:rPr>
        <w:rFonts w:hint="default"/>
        <w:sz w:val="22"/>
      </w:rPr>
    </w:lvl>
    <w:lvl w:ilvl="2">
      <w:start w:val="1"/>
      <w:numFmt w:val="decimal"/>
      <w:lvlText w:val="%1.%2.%3"/>
      <w:lvlJc w:val="left"/>
      <w:pPr>
        <w:ind w:left="3878" w:hanging="720"/>
      </w:pPr>
      <w:rPr>
        <w:rFonts w:hint="default"/>
        <w:sz w:val="22"/>
      </w:rPr>
    </w:lvl>
    <w:lvl w:ilvl="3">
      <w:start w:val="1"/>
      <w:numFmt w:val="decimal"/>
      <w:lvlText w:val="%1.%2.%3.%4"/>
      <w:lvlJc w:val="left"/>
      <w:pPr>
        <w:ind w:left="5457" w:hanging="720"/>
      </w:pPr>
      <w:rPr>
        <w:rFonts w:hint="default"/>
        <w:sz w:val="22"/>
      </w:rPr>
    </w:lvl>
    <w:lvl w:ilvl="4">
      <w:start w:val="1"/>
      <w:numFmt w:val="decimal"/>
      <w:lvlText w:val="%1.%2.%3.%4.%5"/>
      <w:lvlJc w:val="left"/>
      <w:pPr>
        <w:ind w:left="7396" w:hanging="1080"/>
      </w:pPr>
      <w:rPr>
        <w:rFonts w:hint="default"/>
        <w:sz w:val="22"/>
      </w:rPr>
    </w:lvl>
    <w:lvl w:ilvl="5">
      <w:start w:val="1"/>
      <w:numFmt w:val="decimal"/>
      <w:lvlText w:val="%1.%2.%3.%4.%5.%6"/>
      <w:lvlJc w:val="left"/>
      <w:pPr>
        <w:ind w:left="8975" w:hanging="1080"/>
      </w:pPr>
      <w:rPr>
        <w:rFonts w:hint="default"/>
        <w:sz w:val="22"/>
      </w:rPr>
    </w:lvl>
    <w:lvl w:ilvl="6">
      <w:start w:val="1"/>
      <w:numFmt w:val="decimal"/>
      <w:lvlText w:val="%1.%2.%3.%4.%5.%6.%7"/>
      <w:lvlJc w:val="left"/>
      <w:pPr>
        <w:ind w:left="10554" w:hanging="1080"/>
      </w:pPr>
      <w:rPr>
        <w:rFonts w:hint="default"/>
        <w:sz w:val="22"/>
      </w:rPr>
    </w:lvl>
    <w:lvl w:ilvl="7">
      <w:start w:val="1"/>
      <w:numFmt w:val="decimal"/>
      <w:lvlText w:val="%1.%2.%3.%4.%5.%6.%7.%8"/>
      <w:lvlJc w:val="left"/>
      <w:pPr>
        <w:ind w:left="12493" w:hanging="1440"/>
      </w:pPr>
      <w:rPr>
        <w:rFonts w:hint="default"/>
        <w:sz w:val="22"/>
      </w:rPr>
    </w:lvl>
    <w:lvl w:ilvl="8">
      <w:start w:val="1"/>
      <w:numFmt w:val="decimal"/>
      <w:lvlText w:val="%1.%2.%3.%4.%5.%6.%7.%8.%9"/>
      <w:lvlJc w:val="left"/>
      <w:pPr>
        <w:ind w:left="14072" w:hanging="1440"/>
      </w:pPr>
      <w:rPr>
        <w:rFonts w:hint="default"/>
        <w:sz w:val="22"/>
      </w:rPr>
    </w:lvl>
  </w:abstractNum>
  <w:abstractNum w:abstractNumId="4" w15:restartNumberingAfterBreak="0">
    <w:nsid w:val="07626EC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E3237D2"/>
    <w:multiLevelType w:val="multilevel"/>
    <w:tmpl w:val="871E27A0"/>
    <w:lvl w:ilvl="0">
      <w:start w:val="3"/>
      <w:numFmt w:val="decimal"/>
      <w:lvlText w:val="%1"/>
      <w:lvlJc w:val="left"/>
      <w:pPr>
        <w:ind w:left="510" w:hanging="510"/>
      </w:pPr>
      <w:rPr>
        <w:rFonts w:hint="default"/>
      </w:rPr>
    </w:lvl>
    <w:lvl w:ilvl="1">
      <w:start w:val="1"/>
      <w:numFmt w:val="decimal"/>
      <w:lvlText w:val="%1.%2"/>
      <w:lvlJc w:val="left"/>
      <w:pPr>
        <w:ind w:left="1018" w:hanging="510"/>
      </w:pPr>
      <w:rPr>
        <w:rFonts w:hint="default"/>
      </w:rPr>
    </w:lvl>
    <w:lvl w:ilvl="2">
      <w:start w:val="1"/>
      <w:numFmt w:val="decimal"/>
      <w:lvlText w:val="%1.%2.%3"/>
      <w:lvlJc w:val="left"/>
      <w:pPr>
        <w:ind w:left="1736" w:hanging="720"/>
      </w:pPr>
      <w:rPr>
        <w:rFonts w:hint="default"/>
      </w:rPr>
    </w:lvl>
    <w:lvl w:ilvl="3">
      <w:start w:val="1"/>
      <w:numFmt w:val="decimal"/>
      <w:lvlText w:val="%1.%2.%3.%4"/>
      <w:lvlJc w:val="left"/>
      <w:pPr>
        <w:ind w:left="2244" w:hanging="720"/>
      </w:pPr>
      <w:rPr>
        <w:rFonts w:hint="default"/>
      </w:rPr>
    </w:lvl>
    <w:lvl w:ilvl="4">
      <w:start w:val="1"/>
      <w:numFmt w:val="decimal"/>
      <w:lvlText w:val="%1.%2.%3.%4.%5"/>
      <w:lvlJc w:val="left"/>
      <w:pPr>
        <w:ind w:left="2752" w:hanging="720"/>
      </w:pPr>
      <w:rPr>
        <w:rFonts w:hint="default"/>
      </w:rPr>
    </w:lvl>
    <w:lvl w:ilvl="5">
      <w:start w:val="1"/>
      <w:numFmt w:val="decimal"/>
      <w:lvlText w:val="%1.%2.%3.%4.%5.%6"/>
      <w:lvlJc w:val="left"/>
      <w:pPr>
        <w:ind w:left="3620" w:hanging="1080"/>
      </w:pPr>
      <w:rPr>
        <w:rFonts w:hint="default"/>
      </w:rPr>
    </w:lvl>
    <w:lvl w:ilvl="6">
      <w:start w:val="1"/>
      <w:numFmt w:val="decimal"/>
      <w:lvlText w:val="%1.%2.%3.%4.%5.%6.%7"/>
      <w:lvlJc w:val="left"/>
      <w:pPr>
        <w:ind w:left="4128" w:hanging="1080"/>
      </w:pPr>
      <w:rPr>
        <w:rFonts w:hint="default"/>
      </w:rPr>
    </w:lvl>
    <w:lvl w:ilvl="7">
      <w:start w:val="1"/>
      <w:numFmt w:val="decimal"/>
      <w:lvlText w:val="%1.%2.%3.%4.%5.%6.%7.%8"/>
      <w:lvlJc w:val="left"/>
      <w:pPr>
        <w:ind w:left="4996" w:hanging="1440"/>
      </w:pPr>
      <w:rPr>
        <w:rFonts w:hint="default"/>
      </w:rPr>
    </w:lvl>
    <w:lvl w:ilvl="8">
      <w:start w:val="1"/>
      <w:numFmt w:val="decimal"/>
      <w:lvlText w:val="%1.%2.%3.%4.%5.%6.%7.%8.%9"/>
      <w:lvlJc w:val="left"/>
      <w:pPr>
        <w:ind w:left="5504" w:hanging="1440"/>
      </w:pPr>
      <w:rPr>
        <w:rFonts w:hint="default"/>
      </w:rPr>
    </w:lvl>
  </w:abstractNum>
  <w:abstractNum w:abstractNumId="6" w15:restartNumberingAfterBreak="0">
    <w:nsid w:val="10357FD4"/>
    <w:multiLevelType w:val="hybridMultilevel"/>
    <w:tmpl w:val="97B8D4C2"/>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14D6A84"/>
    <w:multiLevelType w:val="multilevel"/>
    <w:tmpl w:val="61542F3C"/>
    <w:lvl w:ilvl="0">
      <w:start w:val="3"/>
      <w:numFmt w:val="decimal"/>
      <w:lvlText w:val="%1"/>
      <w:lvlJc w:val="left"/>
      <w:pPr>
        <w:ind w:left="360" w:hanging="360"/>
      </w:pPr>
      <w:rPr>
        <w:rFonts w:hint="default"/>
      </w:rPr>
    </w:lvl>
    <w:lvl w:ilvl="1">
      <w:start w:val="1"/>
      <w:numFmt w:val="decimal"/>
      <w:lvlText w:val="%1.%2"/>
      <w:lvlJc w:val="left"/>
      <w:pPr>
        <w:ind w:left="927" w:hanging="360"/>
      </w:pPr>
      <w:rPr>
        <w:rFonts w:ascii="David" w:hAnsi="David" w:cs="David" w:hint="default"/>
        <w:sz w:val="24"/>
        <w:szCs w:val="24"/>
      </w:rPr>
    </w:lvl>
    <w:lvl w:ilvl="2">
      <w:start w:val="1"/>
      <w:numFmt w:val="decimal"/>
      <w:lvlText w:val="%1.%2.%3"/>
      <w:lvlJc w:val="left"/>
      <w:pPr>
        <w:ind w:left="1854" w:hanging="720"/>
      </w:pPr>
      <w:rPr>
        <w:rFonts w:hint="default"/>
      </w:rPr>
    </w:lvl>
    <w:lvl w:ilvl="3">
      <w:start w:val="1"/>
      <w:numFmt w:val="decimal"/>
      <w:lvlText w:val="%1.%2.%3.%4"/>
      <w:lvlJc w:val="left"/>
      <w:pPr>
        <w:ind w:left="2421"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8" w15:restartNumberingAfterBreak="0">
    <w:nsid w:val="11A63725"/>
    <w:multiLevelType w:val="multilevel"/>
    <w:tmpl w:val="A788A112"/>
    <w:lvl w:ilvl="0">
      <w:start w:val="2"/>
      <w:numFmt w:val="decimal"/>
      <w:lvlText w:val="%1."/>
      <w:lvlJc w:val="left"/>
      <w:pPr>
        <w:ind w:left="360" w:hanging="360"/>
      </w:pPr>
      <w:rPr>
        <w:rFonts w:hint="default"/>
      </w:rPr>
    </w:lvl>
    <w:lvl w:ilvl="1">
      <w:start w:val="5"/>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4340A61"/>
    <w:multiLevelType w:val="hybridMultilevel"/>
    <w:tmpl w:val="0D3646E2"/>
    <w:lvl w:ilvl="0" w:tplc="D0029AFA">
      <w:start w:val="1"/>
      <w:numFmt w:val="decimal"/>
      <w:lvlText w:val="%1."/>
      <w:lvlJc w:val="left"/>
      <w:pPr>
        <w:ind w:left="728" w:hanging="360"/>
      </w:pPr>
      <w:rPr>
        <w:rFonts w:hint="default"/>
        <w:b w:val="0"/>
      </w:rPr>
    </w:lvl>
    <w:lvl w:ilvl="1" w:tplc="04090019">
      <w:start w:val="1"/>
      <w:numFmt w:val="lowerLetter"/>
      <w:lvlText w:val="%2."/>
      <w:lvlJc w:val="left"/>
      <w:pPr>
        <w:ind w:left="1448" w:hanging="360"/>
      </w:pPr>
    </w:lvl>
    <w:lvl w:ilvl="2" w:tplc="0409001B" w:tentative="1">
      <w:start w:val="1"/>
      <w:numFmt w:val="lowerRoman"/>
      <w:lvlText w:val="%3."/>
      <w:lvlJc w:val="right"/>
      <w:pPr>
        <w:ind w:left="2168" w:hanging="180"/>
      </w:pPr>
    </w:lvl>
    <w:lvl w:ilvl="3" w:tplc="0409000F">
      <w:start w:val="1"/>
      <w:numFmt w:val="decimal"/>
      <w:lvlText w:val="%4."/>
      <w:lvlJc w:val="left"/>
      <w:pPr>
        <w:ind w:left="2888" w:hanging="360"/>
      </w:pPr>
    </w:lvl>
    <w:lvl w:ilvl="4" w:tplc="04090019">
      <w:start w:val="1"/>
      <w:numFmt w:val="lowerLetter"/>
      <w:lvlText w:val="%5."/>
      <w:lvlJc w:val="left"/>
      <w:pPr>
        <w:ind w:left="3608" w:hanging="360"/>
      </w:pPr>
    </w:lvl>
    <w:lvl w:ilvl="5" w:tplc="0409001B" w:tentative="1">
      <w:start w:val="1"/>
      <w:numFmt w:val="lowerRoman"/>
      <w:lvlText w:val="%6."/>
      <w:lvlJc w:val="right"/>
      <w:pPr>
        <w:ind w:left="4328" w:hanging="180"/>
      </w:pPr>
    </w:lvl>
    <w:lvl w:ilvl="6" w:tplc="0409000F" w:tentative="1">
      <w:start w:val="1"/>
      <w:numFmt w:val="decimal"/>
      <w:lvlText w:val="%7."/>
      <w:lvlJc w:val="left"/>
      <w:pPr>
        <w:ind w:left="5048" w:hanging="360"/>
      </w:pPr>
    </w:lvl>
    <w:lvl w:ilvl="7" w:tplc="04090019" w:tentative="1">
      <w:start w:val="1"/>
      <w:numFmt w:val="lowerLetter"/>
      <w:lvlText w:val="%8."/>
      <w:lvlJc w:val="left"/>
      <w:pPr>
        <w:ind w:left="5768" w:hanging="360"/>
      </w:pPr>
    </w:lvl>
    <w:lvl w:ilvl="8" w:tplc="0409001B" w:tentative="1">
      <w:start w:val="1"/>
      <w:numFmt w:val="lowerRoman"/>
      <w:lvlText w:val="%9."/>
      <w:lvlJc w:val="right"/>
      <w:pPr>
        <w:ind w:left="6488" w:hanging="180"/>
      </w:pPr>
    </w:lvl>
  </w:abstractNum>
  <w:abstractNum w:abstractNumId="10" w15:restartNumberingAfterBreak="0">
    <w:nsid w:val="28DB0A31"/>
    <w:multiLevelType w:val="hybridMultilevel"/>
    <w:tmpl w:val="12442EC2"/>
    <w:lvl w:ilvl="0" w:tplc="51BACD6C">
      <w:start w:val="1"/>
      <w:numFmt w:val="decimal"/>
      <w:lvlText w:val="(%1)"/>
      <w:lvlJc w:val="left"/>
      <w:pPr>
        <w:ind w:left="1080" w:hanging="360"/>
      </w:pPr>
      <w:rPr>
        <w:rFonts w:hint="default"/>
        <w:lang w:val="en-US"/>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15:restartNumberingAfterBreak="0">
    <w:nsid w:val="2C60278A"/>
    <w:multiLevelType w:val="multilevel"/>
    <w:tmpl w:val="02B67EEE"/>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2D58509F"/>
    <w:multiLevelType w:val="multilevel"/>
    <w:tmpl w:val="FDBEF160"/>
    <w:lvl w:ilvl="0">
      <w:start w:val="7"/>
      <w:numFmt w:val="decimal"/>
      <w:lvlText w:val="%1"/>
      <w:lvlJc w:val="left"/>
      <w:pPr>
        <w:ind w:left="360" w:hanging="360"/>
      </w:pPr>
      <w:rPr>
        <w:rFonts w:eastAsia="Times New Roman" w:hint="default"/>
        <w:u w:val="none"/>
      </w:rPr>
    </w:lvl>
    <w:lvl w:ilvl="1">
      <w:start w:val="1"/>
      <w:numFmt w:val="decimal"/>
      <w:lvlText w:val="%1.%2"/>
      <w:lvlJc w:val="left"/>
      <w:pPr>
        <w:ind w:left="720" w:hanging="360"/>
      </w:pPr>
      <w:rPr>
        <w:rFonts w:eastAsia="Times New Roman" w:hint="default"/>
        <w:u w:val="none"/>
      </w:rPr>
    </w:lvl>
    <w:lvl w:ilvl="2">
      <w:start w:val="1"/>
      <w:numFmt w:val="decimal"/>
      <w:lvlText w:val="%1.%2.%3"/>
      <w:lvlJc w:val="left"/>
      <w:pPr>
        <w:ind w:left="1440" w:hanging="720"/>
      </w:pPr>
      <w:rPr>
        <w:rFonts w:eastAsia="Times New Roman" w:hint="default"/>
        <w:b/>
        <w:bCs/>
        <w:u w:val="none"/>
      </w:rPr>
    </w:lvl>
    <w:lvl w:ilvl="3">
      <w:start w:val="1"/>
      <w:numFmt w:val="decimal"/>
      <w:lvlText w:val="%1.%2.%3.%4"/>
      <w:lvlJc w:val="left"/>
      <w:pPr>
        <w:ind w:left="3272" w:hanging="720"/>
      </w:pPr>
      <w:rPr>
        <w:rFonts w:eastAsia="Times New Roman" w:hint="default"/>
        <w:b w:val="0"/>
        <w:bCs w:val="0"/>
        <w:u w:val="none"/>
      </w:rPr>
    </w:lvl>
    <w:lvl w:ilvl="4">
      <w:start w:val="1"/>
      <w:numFmt w:val="decimal"/>
      <w:lvlText w:val="%1.%2.%3.%4.%5"/>
      <w:lvlJc w:val="left"/>
      <w:pPr>
        <w:ind w:left="2520" w:hanging="1080"/>
      </w:pPr>
      <w:rPr>
        <w:rFonts w:eastAsia="Times New Roman" w:hint="default"/>
        <w:u w:val="none"/>
      </w:rPr>
    </w:lvl>
    <w:lvl w:ilvl="5">
      <w:start w:val="1"/>
      <w:numFmt w:val="decimal"/>
      <w:lvlText w:val="%1.%2.%3.%4.%5.%6"/>
      <w:lvlJc w:val="left"/>
      <w:pPr>
        <w:ind w:left="2880" w:hanging="1080"/>
      </w:pPr>
      <w:rPr>
        <w:rFonts w:eastAsia="Times New Roman" w:hint="default"/>
        <w:u w:val="none"/>
      </w:rPr>
    </w:lvl>
    <w:lvl w:ilvl="6">
      <w:start w:val="1"/>
      <w:numFmt w:val="decimal"/>
      <w:lvlText w:val="%1.%2.%3.%4.%5.%6.%7"/>
      <w:lvlJc w:val="left"/>
      <w:pPr>
        <w:ind w:left="3600" w:hanging="1440"/>
      </w:pPr>
      <w:rPr>
        <w:rFonts w:eastAsia="Times New Roman" w:hint="default"/>
        <w:u w:val="single"/>
      </w:rPr>
    </w:lvl>
    <w:lvl w:ilvl="7">
      <w:start w:val="1"/>
      <w:numFmt w:val="decimal"/>
      <w:lvlText w:val="%1.%2.%3.%4.%5.%6.%7.%8"/>
      <w:lvlJc w:val="left"/>
      <w:pPr>
        <w:ind w:left="3960" w:hanging="1440"/>
      </w:pPr>
      <w:rPr>
        <w:rFonts w:eastAsia="Times New Roman" w:hint="default"/>
        <w:u w:val="single"/>
      </w:rPr>
    </w:lvl>
    <w:lvl w:ilvl="8">
      <w:start w:val="1"/>
      <w:numFmt w:val="decimal"/>
      <w:lvlText w:val="%1.%2.%3.%4.%5.%6.%7.%8.%9"/>
      <w:lvlJc w:val="left"/>
      <w:pPr>
        <w:ind w:left="4320" w:hanging="1440"/>
      </w:pPr>
      <w:rPr>
        <w:rFonts w:eastAsia="Times New Roman" w:hint="default"/>
        <w:u w:val="single"/>
      </w:rPr>
    </w:lvl>
  </w:abstractNum>
  <w:abstractNum w:abstractNumId="13" w15:restartNumberingAfterBreak="0">
    <w:nsid w:val="391A50FC"/>
    <w:multiLevelType w:val="multilevel"/>
    <w:tmpl w:val="1144A3E0"/>
    <w:lvl w:ilvl="0">
      <w:start w:val="3"/>
      <w:numFmt w:val="decimal"/>
      <w:lvlText w:val="%1"/>
      <w:lvlJc w:val="left"/>
      <w:pPr>
        <w:ind w:left="360" w:hanging="360"/>
      </w:pPr>
      <w:rPr>
        <w:rFonts w:asciiTheme="minorHAnsi" w:hAnsiTheme="minorHAnsi" w:hint="default"/>
      </w:rPr>
    </w:lvl>
    <w:lvl w:ilvl="1">
      <w:start w:val="1"/>
      <w:numFmt w:val="decimal"/>
      <w:lvlText w:val="%1.%2"/>
      <w:lvlJc w:val="left"/>
      <w:pPr>
        <w:ind w:left="1939" w:hanging="360"/>
      </w:pPr>
      <w:rPr>
        <w:rFonts w:asciiTheme="minorHAnsi" w:hAnsiTheme="minorHAnsi" w:hint="default"/>
      </w:rPr>
    </w:lvl>
    <w:lvl w:ilvl="2">
      <w:start w:val="1"/>
      <w:numFmt w:val="decimal"/>
      <w:lvlText w:val="%1.%2.%3"/>
      <w:lvlJc w:val="left"/>
      <w:pPr>
        <w:ind w:left="1570" w:hanging="720"/>
      </w:pPr>
      <w:rPr>
        <w:rFonts w:asciiTheme="minorHAnsi" w:hAnsiTheme="minorHAnsi" w:hint="default"/>
        <w:lang w:bidi="he-IL"/>
      </w:rPr>
    </w:lvl>
    <w:lvl w:ilvl="3">
      <w:start w:val="1"/>
      <w:numFmt w:val="decimal"/>
      <w:lvlText w:val="%1.%2.%3.%4"/>
      <w:lvlJc w:val="left"/>
      <w:pPr>
        <w:ind w:left="5457" w:hanging="720"/>
      </w:pPr>
      <w:rPr>
        <w:rFonts w:asciiTheme="minorHAnsi" w:hAnsiTheme="minorHAnsi" w:hint="default"/>
      </w:rPr>
    </w:lvl>
    <w:lvl w:ilvl="4">
      <w:start w:val="1"/>
      <w:numFmt w:val="decimal"/>
      <w:lvlText w:val="%1.%2.%3.%4.%5"/>
      <w:lvlJc w:val="left"/>
      <w:pPr>
        <w:ind w:left="7036" w:hanging="720"/>
      </w:pPr>
      <w:rPr>
        <w:rFonts w:asciiTheme="minorHAnsi" w:hAnsiTheme="minorHAnsi" w:hint="default"/>
      </w:rPr>
    </w:lvl>
    <w:lvl w:ilvl="5">
      <w:start w:val="1"/>
      <w:numFmt w:val="decimal"/>
      <w:lvlText w:val="%1.%2.%3.%4.%5.%6"/>
      <w:lvlJc w:val="left"/>
      <w:pPr>
        <w:ind w:left="8975" w:hanging="1080"/>
      </w:pPr>
      <w:rPr>
        <w:rFonts w:asciiTheme="minorHAnsi" w:hAnsiTheme="minorHAnsi" w:hint="default"/>
      </w:rPr>
    </w:lvl>
    <w:lvl w:ilvl="6">
      <w:start w:val="1"/>
      <w:numFmt w:val="decimal"/>
      <w:lvlText w:val="%1.%2.%3.%4.%5.%6.%7"/>
      <w:lvlJc w:val="left"/>
      <w:pPr>
        <w:ind w:left="10554" w:hanging="1080"/>
      </w:pPr>
      <w:rPr>
        <w:rFonts w:asciiTheme="minorHAnsi" w:hAnsiTheme="minorHAnsi" w:hint="default"/>
      </w:rPr>
    </w:lvl>
    <w:lvl w:ilvl="7">
      <w:start w:val="1"/>
      <w:numFmt w:val="decimal"/>
      <w:lvlText w:val="%1.%2.%3.%4.%5.%6.%7.%8"/>
      <w:lvlJc w:val="left"/>
      <w:pPr>
        <w:ind w:left="12493" w:hanging="1440"/>
      </w:pPr>
      <w:rPr>
        <w:rFonts w:asciiTheme="minorHAnsi" w:hAnsiTheme="minorHAnsi" w:hint="default"/>
      </w:rPr>
    </w:lvl>
    <w:lvl w:ilvl="8">
      <w:start w:val="1"/>
      <w:numFmt w:val="decimal"/>
      <w:lvlText w:val="%1.%2.%3.%4.%5.%6.%7.%8.%9"/>
      <w:lvlJc w:val="left"/>
      <w:pPr>
        <w:ind w:left="14072" w:hanging="1440"/>
      </w:pPr>
      <w:rPr>
        <w:rFonts w:asciiTheme="minorHAnsi" w:hAnsiTheme="minorHAnsi" w:hint="default"/>
      </w:rPr>
    </w:lvl>
  </w:abstractNum>
  <w:abstractNum w:abstractNumId="14" w15:restartNumberingAfterBreak="0">
    <w:nsid w:val="3DBF77B7"/>
    <w:multiLevelType w:val="multilevel"/>
    <w:tmpl w:val="5FFA81CA"/>
    <w:lvl w:ilvl="0">
      <w:start w:val="6"/>
      <w:numFmt w:val="decimal"/>
      <w:lvlText w:val="%1"/>
      <w:lvlJc w:val="left"/>
      <w:pPr>
        <w:ind w:left="502" w:hanging="360"/>
      </w:pPr>
      <w:rPr>
        <w:rFonts w:hint="default"/>
      </w:rPr>
    </w:lvl>
    <w:lvl w:ilvl="1">
      <w:start w:val="1"/>
      <w:numFmt w:val="decimal"/>
      <w:lvlText w:val="%1.%2"/>
      <w:lvlJc w:val="left"/>
      <w:pPr>
        <w:ind w:left="927" w:hanging="360"/>
      </w:pPr>
      <w:rPr>
        <w:rFonts w:hint="default"/>
      </w:rPr>
    </w:lvl>
    <w:lvl w:ilvl="2">
      <w:start w:val="1"/>
      <w:numFmt w:val="decimal"/>
      <w:lvlText w:val="%1.%2.%3"/>
      <w:lvlJc w:val="left"/>
      <w:pPr>
        <w:ind w:left="2280" w:hanging="720"/>
      </w:pPr>
      <w:rPr>
        <w:rFonts w:ascii="David" w:hAnsi="David" w:cs="David" w:hint="default"/>
        <w:b w:val="0"/>
        <w:bCs w:val="0"/>
        <w:sz w:val="24"/>
        <w:szCs w:val="24"/>
      </w:rPr>
    </w:lvl>
    <w:lvl w:ilvl="3">
      <w:start w:val="1"/>
      <w:numFmt w:val="decimal"/>
      <w:lvlText w:val="%1.%2.%3.%4"/>
      <w:lvlJc w:val="left"/>
      <w:pPr>
        <w:ind w:left="1004" w:hanging="72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3915" w:hanging="1080"/>
      </w:pPr>
      <w:rPr>
        <w:rFonts w:hint="default"/>
      </w:rPr>
    </w:lvl>
    <w:lvl w:ilvl="6">
      <w:start w:val="1"/>
      <w:numFmt w:val="decimal"/>
      <w:lvlText w:val="%1.%2.%3.%4.%5.%6.%7"/>
      <w:lvlJc w:val="left"/>
      <w:pPr>
        <w:ind w:left="4482" w:hanging="108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5976" w:hanging="1440"/>
      </w:pPr>
      <w:rPr>
        <w:rFonts w:hint="default"/>
      </w:rPr>
    </w:lvl>
  </w:abstractNum>
  <w:abstractNum w:abstractNumId="15" w15:restartNumberingAfterBreak="0">
    <w:nsid w:val="3FF843D8"/>
    <w:multiLevelType w:val="hybridMultilevel"/>
    <w:tmpl w:val="DA384DBC"/>
    <w:lvl w:ilvl="0" w:tplc="ADA41B40">
      <w:start w:val="3"/>
      <w:numFmt w:val="decimal"/>
      <w:lvlText w:val="%1."/>
      <w:lvlJc w:val="left"/>
      <w:pPr>
        <w:ind w:left="720" w:hanging="360"/>
      </w:pPr>
      <w:rPr>
        <w:rFonts w:eastAsiaTheme="minorHAnsi"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43247AC5"/>
    <w:multiLevelType w:val="multilevel"/>
    <w:tmpl w:val="3472766C"/>
    <w:lvl w:ilvl="0">
      <w:start w:val="3"/>
      <w:numFmt w:val="decimal"/>
      <w:lvlText w:val="%1"/>
      <w:lvlJc w:val="left"/>
      <w:pPr>
        <w:ind w:left="360" w:hanging="360"/>
      </w:pPr>
      <w:rPr>
        <w:rFonts w:hint="default"/>
      </w:rPr>
    </w:lvl>
    <w:lvl w:ilvl="1">
      <w:start w:val="1"/>
      <w:numFmt w:val="decimal"/>
      <w:lvlText w:val="%1.%2"/>
      <w:lvlJc w:val="left"/>
      <w:pPr>
        <w:ind w:left="927" w:hanging="360"/>
      </w:pPr>
      <w:rPr>
        <w:rFonts w:hint="default"/>
        <w:b/>
        <w:bCs w:val="0"/>
        <w:i w:val="0"/>
        <w:iCs w:val="0"/>
      </w:rPr>
    </w:lvl>
    <w:lvl w:ilvl="2">
      <w:start w:val="1"/>
      <w:numFmt w:val="decimal"/>
      <w:lvlText w:val="%1.%2.%3"/>
      <w:lvlJc w:val="left"/>
      <w:pPr>
        <w:ind w:left="1620" w:hanging="720"/>
      </w:pPr>
      <w:rPr>
        <w:rFonts w:hint="default"/>
      </w:rPr>
    </w:lvl>
    <w:lvl w:ilvl="3">
      <w:start w:val="1"/>
      <w:numFmt w:val="decimal"/>
      <w:lvlText w:val="%1.%2.%3.%4"/>
      <w:lvlJc w:val="left"/>
      <w:pPr>
        <w:ind w:left="2070" w:hanging="72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330" w:hanging="1080"/>
      </w:pPr>
      <w:rPr>
        <w:rFonts w:hint="default"/>
      </w:rPr>
    </w:lvl>
    <w:lvl w:ilvl="6">
      <w:start w:val="1"/>
      <w:numFmt w:val="decimal"/>
      <w:lvlText w:val="%1.%2.%3.%4.%5.%6.%7"/>
      <w:lvlJc w:val="left"/>
      <w:pPr>
        <w:ind w:left="3780" w:hanging="1080"/>
      </w:pPr>
      <w:rPr>
        <w:rFonts w:hint="default"/>
      </w:rPr>
    </w:lvl>
    <w:lvl w:ilvl="7">
      <w:start w:val="1"/>
      <w:numFmt w:val="decimal"/>
      <w:lvlText w:val="%1.%2.%3.%4.%5.%6.%7.%8"/>
      <w:lvlJc w:val="left"/>
      <w:pPr>
        <w:ind w:left="4590" w:hanging="1440"/>
      </w:pPr>
      <w:rPr>
        <w:rFonts w:hint="default"/>
      </w:rPr>
    </w:lvl>
    <w:lvl w:ilvl="8">
      <w:start w:val="1"/>
      <w:numFmt w:val="decimal"/>
      <w:lvlText w:val="%1.%2.%3.%4.%5.%6.%7.%8.%9"/>
      <w:lvlJc w:val="left"/>
      <w:pPr>
        <w:ind w:left="5040" w:hanging="1440"/>
      </w:pPr>
      <w:rPr>
        <w:rFonts w:hint="default"/>
      </w:rPr>
    </w:lvl>
  </w:abstractNum>
  <w:abstractNum w:abstractNumId="17" w15:restartNumberingAfterBreak="0">
    <w:nsid w:val="43F5418D"/>
    <w:multiLevelType w:val="multilevel"/>
    <w:tmpl w:val="1144A3E0"/>
    <w:lvl w:ilvl="0">
      <w:start w:val="3"/>
      <w:numFmt w:val="decimal"/>
      <w:lvlText w:val="%1"/>
      <w:lvlJc w:val="left"/>
      <w:pPr>
        <w:ind w:left="360" w:hanging="360"/>
      </w:pPr>
      <w:rPr>
        <w:rFonts w:asciiTheme="minorHAnsi" w:hAnsiTheme="minorHAnsi" w:hint="default"/>
      </w:rPr>
    </w:lvl>
    <w:lvl w:ilvl="1">
      <w:start w:val="1"/>
      <w:numFmt w:val="decimal"/>
      <w:lvlText w:val="%1.%2"/>
      <w:lvlJc w:val="left"/>
      <w:pPr>
        <w:ind w:left="1939" w:hanging="360"/>
      </w:pPr>
      <w:rPr>
        <w:rFonts w:asciiTheme="minorHAnsi" w:hAnsiTheme="minorHAnsi" w:hint="default"/>
      </w:rPr>
    </w:lvl>
    <w:lvl w:ilvl="2">
      <w:start w:val="1"/>
      <w:numFmt w:val="decimal"/>
      <w:lvlText w:val="%1.%2.%3"/>
      <w:lvlJc w:val="left"/>
      <w:pPr>
        <w:ind w:left="1570" w:hanging="720"/>
      </w:pPr>
      <w:rPr>
        <w:rFonts w:asciiTheme="minorHAnsi" w:hAnsiTheme="minorHAnsi" w:hint="default"/>
        <w:lang w:bidi="he-IL"/>
      </w:rPr>
    </w:lvl>
    <w:lvl w:ilvl="3">
      <w:start w:val="1"/>
      <w:numFmt w:val="decimal"/>
      <w:lvlText w:val="%1.%2.%3.%4"/>
      <w:lvlJc w:val="left"/>
      <w:pPr>
        <w:ind w:left="5457" w:hanging="720"/>
      </w:pPr>
      <w:rPr>
        <w:rFonts w:asciiTheme="minorHAnsi" w:hAnsiTheme="minorHAnsi" w:hint="default"/>
      </w:rPr>
    </w:lvl>
    <w:lvl w:ilvl="4">
      <w:start w:val="1"/>
      <w:numFmt w:val="decimal"/>
      <w:lvlText w:val="%1.%2.%3.%4.%5"/>
      <w:lvlJc w:val="left"/>
      <w:pPr>
        <w:ind w:left="7036" w:hanging="720"/>
      </w:pPr>
      <w:rPr>
        <w:rFonts w:asciiTheme="minorHAnsi" w:hAnsiTheme="minorHAnsi" w:hint="default"/>
      </w:rPr>
    </w:lvl>
    <w:lvl w:ilvl="5">
      <w:start w:val="1"/>
      <w:numFmt w:val="decimal"/>
      <w:lvlText w:val="%1.%2.%3.%4.%5.%6"/>
      <w:lvlJc w:val="left"/>
      <w:pPr>
        <w:ind w:left="8975" w:hanging="1080"/>
      </w:pPr>
      <w:rPr>
        <w:rFonts w:asciiTheme="minorHAnsi" w:hAnsiTheme="minorHAnsi" w:hint="default"/>
      </w:rPr>
    </w:lvl>
    <w:lvl w:ilvl="6">
      <w:start w:val="1"/>
      <w:numFmt w:val="decimal"/>
      <w:lvlText w:val="%1.%2.%3.%4.%5.%6.%7"/>
      <w:lvlJc w:val="left"/>
      <w:pPr>
        <w:ind w:left="10554" w:hanging="1080"/>
      </w:pPr>
      <w:rPr>
        <w:rFonts w:asciiTheme="minorHAnsi" w:hAnsiTheme="minorHAnsi" w:hint="default"/>
      </w:rPr>
    </w:lvl>
    <w:lvl w:ilvl="7">
      <w:start w:val="1"/>
      <w:numFmt w:val="decimal"/>
      <w:lvlText w:val="%1.%2.%3.%4.%5.%6.%7.%8"/>
      <w:lvlJc w:val="left"/>
      <w:pPr>
        <w:ind w:left="12493" w:hanging="1440"/>
      </w:pPr>
      <w:rPr>
        <w:rFonts w:asciiTheme="minorHAnsi" w:hAnsiTheme="minorHAnsi" w:hint="default"/>
      </w:rPr>
    </w:lvl>
    <w:lvl w:ilvl="8">
      <w:start w:val="1"/>
      <w:numFmt w:val="decimal"/>
      <w:lvlText w:val="%1.%2.%3.%4.%5.%6.%7.%8.%9"/>
      <w:lvlJc w:val="left"/>
      <w:pPr>
        <w:ind w:left="14072" w:hanging="1440"/>
      </w:pPr>
      <w:rPr>
        <w:rFonts w:asciiTheme="minorHAnsi" w:hAnsiTheme="minorHAnsi" w:hint="default"/>
      </w:rPr>
    </w:lvl>
  </w:abstractNum>
  <w:abstractNum w:abstractNumId="18" w15:restartNumberingAfterBreak="0">
    <w:nsid w:val="45691F82"/>
    <w:multiLevelType w:val="hybridMultilevel"/>
    <w:tmpl w:val="D8FCDD6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6A453A0"/>
    <w:multiLevelType w:val="multilevel"/>
    <w:tmpl w:val="D2943792"/>
    <w:lvl w:ilvl="0">
      <w:start w:val="2"/>
      <w:numFmt w:val="decimal"/>
      <w:lvlText w:val="%1"/>
      <w:lvlJc w:val="left"/>
      <w:pPr>
        <w:ind w:left="360" w:hanging="360"/>
      </w:pPr>
      <w:rPr>
        <w:rFonts w:hint="default"/>
        <w:b/>
        <w:u w:val="single"/>
      </w:rPr>
    </w:lvl>
    <w:lvl w:ilvl="1">
      <w:start w:val="1"/>
      <w:numFmt w:val="decimal"/>
      <w:lvlText w:val="%1.%2"/>
      <w:lvlJc w:val="left"/>
      <w:pPr>
        <w:ind w:left="1047" w:hanging="360"/>
      </w:pPr>
      <w:rPr>
        <w:rFonts w:hint="default"/>
        <w:b/>
        <w:u w:val="single"/>
      </w:rPr>
    </w:lvl>
    <w:lvl w:ilvl="2">
      <w:start w:val="1"/>
      <w:numFmt w:val="decimal"/>
      <w:lvlText w:val="%1.%2.%3"/>
      <w:lvlJc w:val="left"/>
      <w:pPr>
        <w:ind w:left="2094" w:hanging="720"/>
      </w:pPr>
      <w:rPr>
        <w:rFonts w:hint="default"/>
        <w:b/>
        <w:u w:val="single"/>
      </w:rPr>
    </w:lvl>
    <w:lvl w:ilvl="3">
      <w:start w:val="1"/>
      <w:numFmt w:val="decimal"/>
      <w:lvlText w:val="%1.%2.%3.%4"/>
      <w:lvlJc w:val="left"/>
      <w:pPr>
        <w:ind w:left="2781" w:hanging="720"/>
      </w:pPr>
      <w:rPr>
        <w:rFonts w:hint="default"/>
        <w:b/>
        <w:u w:val="single"/>
      </w:rPr>
    </w:lvl>
    <w:lvl w:ilvl="4">
      <w:start w:val="1"/>
      <w:numFmt w:val="decimal"/>
      <w:lvlText w:val="%1.%2.%3.%4.%5"/>
      <w:lvlJc w:val="left"/>
      <w:pPr>
        <w:ind w:left="3828" w:hanging="1080"/>
      </w:pPr>
      <w:rPr>
        <w:rFonts w:hint="default"/>
        <w:b/>
        <w:u w:val="single"/>
      </w:rPr>
    </w:lvl>
    <w:lvl w:ilvl="5">
      <w:start w:val="1"/>
      <w:numFmt w:val="decimal"/>
      <w:lvlText w:val="%1.%2.%3.%4.%5.%6"/>
      <w:lvlJc w:val="left"/>
      <w:pPr>
        <w:ind w:left="4515" w:hanging="1080"/>
      </w:pPr>
      <w:rPr>
        <w:rFonts w:hint="default"/>
        <w:b/>
        <w:u w:val="single"/>
      </w:rPr>
    </w:lvl>
    <w:lvl w:ilvl="6">
      <w:start w:val="1"/>
      <w:numFmt w:val="decimal"/>
      <w:lvlText w:val="%1.%2.%3.%4.%5.%6.%7"/>
      <w:lvlJc w:val="left"/>
      <w:pPr>
        <w:ind w:left="5202" w:hanging="1080"/>
      </w:pPr>
      <w:rPr>
        <w:rFonts w:hint="default"/>
        <w:b/>
        <w:u w:val="single"/>
      </w:rPr>
    </w:lvl>
    <w:lvl w:ilvl="7">
      <w:start w:val="1"/>
      <w:numFmt w:val="decimal"/>
      <w:lvlText w:val="%1.%2.%3.%4.%5.%6.%7.%8"/>
      <w:lvlJc w:val="left"/>
      <w:pPr>
        <w:ind w:left="6249" w:hanging="1440"/>
      </w:pPr>
      <w:rPr>
        <w:rFonts w:hint="default"/>
        <w:b/>
        <w:u w:val="single"/>
      </w:rPr>
    </w:lvl>
    <w:lvl w:ilvl="8">
      <w:start w:val="1"/>
      <w:numFmt w:val="decimal"/>
      <w:lvlText w:val="%1.%2.%3.%4.%5.%6.%7.%8.%9"/>
      <w:lvlJc w:val="left"/>
      <w:pPr>
        <w:ind w:left="6936" w:hanging="1440"/>
      </w:pPr>
      <w:rPr>
        <w:rFonts w:hint="default"/>
        <w:b/>
        <w:u w:val="single"/>
      </w:rPr>
    </w:lvl>
  </w:abstractNum>
  <w:abstractNum w:abstractNumId="20" w15:restartNumberingAfterBreak="0">
    <w:nsid w:val="474A16D9"/>
    <w:multiLevelType w:val="multilevel"/>
    <w:tmpl w:val="35B257B6"/>
    <w:lvl w:ilvl="0">
      <w:start w:val="1"/>
      <w:numFmt w:val="decimal"/>
      <w:lvlText w:val="%1."/>
      <w:lvlJc w:val="left"/>
      <w:pPr>
        <w:ind w:left="360" w:hanging="360"/>
      </w:pPr>
    </w:lvl>
    <w:lvl w:ilvl="1">
      <w:start w:val="1"/>
      <w:numFmt w:val="decimal"/>
      <w:lvlText w:val="%2."/>
      <w:lvlJc w:val="left"/>
      <w:pPr>
        <w:ind w:left="999" w:hanging="432"/>
      </w:pPr>
      <w:rPr>
        <w:rFonts w:ascii="David" w:eastAsiaTheme="minorHAnsi" w:hAnsi="David" w:cs="David"/>
        <w:b w:val="0"/>
        <w:bCs w:val="0"/>
        <w:lang w:bidi="he-IL"/>
      </w:rPr>
    </w:lvl>
    <w:lvl w:ilvl="2">
      <w:start w:val="1"/>
      <w:numFmt w:val="decimal"/>
      <w:lvlText w:val="%1.%2.%3."/>
      <w:lvlJc w:val="left"/>
      <w:pPr>
        <w:ind w:left="220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4C2158F7"/>
    <w:multiLevelType w:val="multilevel"/>
    <w:tmpl w:val="A2204F1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22" w15:restartNumberingAfterBreak="0">
    <w:nsid w:val="50FE6A10"/>
    <w:multiLevelType w:val="multilevel"/>
    <w:tmpl w:val="122A160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lang w:val="en-US"/>
      </w:rPr>
    </w:lvl>
    <w:lvl w:ilvl="2">
      <w:start w:val="1"/>
      <w:numFmt w:val="decimal"/>
      <w:lvlText w:val="%1.%2.%3."/>
      <w:lvlJc w:val="left"/>
      <w:pPr>
        <w:ind w:left="1224" w:hanging="504"/>
      </w:pPr>
      <w:rPr>
        <w:rFonts w:ascii="David" w:hAnsi="David" w:cs="David" w:hint="default"/>
        <w:b/>
        <w:bCs w:val="0"/>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3" w15:restartNumberingAfterBreak="0">
    <w:nsid w:val="515B44D6"/>
    <w:multiLevelType w:val="multilevel"/>
    <w:tmpl w:val="41629C92"/>
    <w:lvl w:ilvl="0">
      <w:start w:val="9"/>
      <w:numFmt w:val="decimal"/>
      <w:lvlText w:val="%1"/>
      <w:lvlJc w:val="left"/>
      <w:pPr>
        <w:ind w:left="360" w:hanging="360"/>
      </w:pPr>
      <w:rPr>
        <w:rFonts w:hint="default"/>
      </w:rPr>
    </w:lvl>
    <w:lvl w:ilvl="1">
      <w:start w:val="1"/>
      <w:numFmt w:val="decimal"/>
      <w:lvlText w:val="%1.%2"/>
      <w:lvlJc w:val="left"/>
      <w:pPr>
        <w:ind w:left="687" w:hanging="360"/>
      </w:pPr>
      <w:rPr>
        <w:rFonts w:ascii="David" w:hAnsi="David" w:cs="David" w:hint="default"/>
        <w:b w:val="0"/>
        <w:bCs/>
        <w:i w:val="0"/>
        <w:iCs w:val="0"/>
      </w:rPr>
    </w:lvl>
    <w:lvl w:ilvl="2">
      <w:start w:val="1"/>
      <w:numFmt w:val="decimal"/>
      <w:lvlText w:val="%1.%2.%3"/>
      <w:lvlJc w:val="left"/>
      <w:pPr>
        <w:ind w:left="1374" w:hanging="720"/>
      </w:pPr>
      <w:rPr>
        <w:rFonts w:ascii="David" w:hAnsi="David" w:cs="David" w:hint="default"/>
        <w:lang w:bidi="he-IL"/>
      </w:rPr>
    </w:lvl>
    <w:lvl w:ilvl="3">
      <w:start w:val="1"/>
      <w:numFmt w:val="decimal"/>
      <w:lvlText w:val="%1.%2.%3.%4"/>
      <w:lvlJc w:val="left"/>
      <w:pPr>
        <w:ind w:left="1701" w:hanging="720"/>
      </w:pPr>
      <w:rPr>
        <w:rFonts w:hint="default"/>
      </w:rPr>
    </w:lvl>
    <w:lvl w:ilvl="4">
      <w:start w:val="1"/>
      <w:numFmt w:val="decimal"/>
      <w:lvlText w:val="%1.%2.%3.%4.%5"/>
      <w:lvlJc w:val="left"/>
      <w:pPr>
        <w:ind w:left="2388" w:hanging="1080"/>
      </w:pPr>
      <w:rPr>
        <w:rFonts w:hint="default"/>
      </w:rPr>
    </w:lvl>
    <w:lvl w:ilvl="5">
      <w:start w:val="1"/>
      <w:numFmt w:val="decimal"/>
      <w:lvlText w:val="%1.%2.%3.%4.%5.%6"/>
      <w:lvlJc w:val="left"/>
      <w:pPr>
        <w:ind w:left="2715" w:hanging="1080"/>
      </w:pPr>
      <w:rPr>
        <w:rFonts w:hint="default"/>
      </w:rPr>
    </w:lvl>
    <w:lvl w:ilvl="6">
      <w:start w:val="1"/>
      <w:numFmt w:val="decimal"/>
      <w:lvlText w:val="%1.%2.%3.%4.%5.%6.%7"/>
      <w:lvlJc w:val="left"/>
      <w:pPr>
        <w:ind w:left="3042" w:hanging="1080"/>
      </w:pPr>
      <w:rPr>
        <w:rFonts w:hint="default"/>
      </w:rPr>
    </w:lvl>
    <w:lvl w:ilvl="7">
      <w:start w:val="1"/>
      <w:numFmt w:val="decimal"/>
      <w:lvlText w:val="%1.%2.%3.%4.%5.%6.%7.%8"/>
      <w:lvlJc w:val="left"/>
      <w:pPr>
        <w:ind w:left="3729" w:hanging="1440"/>
      </w:pPr>
      <w:rPr>
        <w:rFonts w:hint="default"/>
      </w:rPr>
    </w:lvl>
    <w:lvl w:ilvl="8">
      <w:start w:val="1"/>
      <w:numFmt w:val="decimal"/>
      <w:lvlText w:val="%1.%2.%3.%4.%5.%6.%7.%8.%9"/>
      <w:lvlJc w:val="left"/>
      <w:pPr>
        <w:ind w:left="4056" w:hanging="1440"/>
      </w:pPr>
      <w:rPr>
        <w:rFonts w:hint="default"/>
      </w:rPr>
    </w:lvl>
  </w:abstractNum>
  <w:abstractNum w:abstractNumId="24" w15:restartNumberingAfterBreak="0">
    <w:nsid w:val="57203EA9"/>
    <w:multiLevelType w:val="multilevel"/>
    <w:tmpl w:val="6782467A"/>
    <w:lvl w:ilvl="0">
      <w:start w:val="2"/>
      <w:numFmt w:val="decimal"/>
      <w:lvlText w:val="%1"/>
      <w:lvlJc w:val="left"/>
      <w:pPr>
        <w:ind w:left="435" w:hanging="435"/>
      </w:pPr>
      <w:rPr>
        <w:rFonts w:asciiTheme="minorHAnsi" w:hAnsiTheme="minorHAnsi" w:hint="default"/>
        <w:b w:val="0"/>
        <w:sz w:val="22"/>
        <w:u w:val="none"/>
      </w:rPr>
    </w:lvl>
    <w:lvl w:ilvl="1">
      <w:start w:val="1"/>
      <w:numFmt w:val="decimal"/>
      <w:lvlText w:val="%1.%2"/>
      <w:lvlJc w:val="left"/>
      <w:pPr>
        <w:ind w:left="975" w:hanging="435"/>
      </w:pPr>
      <w:rPr>
        <w:rFonts w:asciiTheme="minorHAnsi" w:hAnsiTheme="minorHAnsi" w:hint="default"/>
        <w:b/>
        <w:bCs w:val="0"/>
        <w:sz w:val="22"/>
        <w:u w:val="none"/>
      </w:rPr>
    </w:lvl>
    <w:lvl w:ilvl="2">
      <w:start w:val="1"/>
      <w:numFmt w:val="decimal"/>
      <w:lvlText w:val="%1.%2.%3"/>
      <w:lvlJc w:val="left"/>
      <w:pPr>
        <w:ind w:left="1570" w:hanging="720"/>
      </w:pPr>
      <w:rPr>
        <w:rFonts w:asciiTheme="minorHAnsi" w:hAnsiTheme="minorHAnsi" w:hint="default"/>
        <w:b/>
        <w:bCs w:val="0"/>
        <w:sz w:val="22"/>
        <w:u w:val="none"/>
        <w:lang w:val="en-US"/>
      </w:rPr>
    </w:lvl>
    <w:lvl w:ilvl="3">
      <w:start w:val="1"/>
      <w:numFmt w:val="decimal"/>
      <w:lvlText w:val="%1.%2.%3.%4"/>
      <w:lvlJc w:val="left"/>
      <w:pPr>
        <w:ind w:left="2340" w:hanging="720"/>
      </w:pPr>
      <w:rPr>
        <w:rFonts w:asciiTheme="minorHAnsi" w:hAnsiTheme="minorHAnsi" w:hint="default"/>
        <w:b w:val="0"/>
        <w:sz w:val="22"/>
        <w:u w:val="none"/>
        <w:lang w:bidi="he-IL"/>
      </w:rPr>
    </w:lvl>
    <w:lvl w:ilvl="4">
      <w:start w:val="1"/>
      <w:numFmt w:val="decimal"/>
      <w:lvlText w:val="%1.%2.%3.%4.%5"/>
      <w:lvlJc w:val="left"/>
      <w:pPr>
        <w:ind w:left="3240" w:hanging="1080"/>
      </w:pPr>
      <w:rPr>
        <w:rFonts w:asciiTheme="minorHAnsi" w:hAnsiTheme="minorHAnsi" w:hint="default"/>
        <w:b w:val="0"/>
        <w:sz w:val="22"/>
        <w:u w:val="none"/>
        <w:lang w:val="en-US"/>
      </w:rPr>
    </w:lvl>
    <w:lvl w:ilvl="5">
      <w:start w:val="1"/>
      <w:numFmt w:val="decimal"/>
      <w:lvlText w:val="%1.%2.%3.%4.%5.%6"/>
      <w:lvlJc w:val="left"/>
      <w:pPr>
        <w:ind w:left="3780" w:hanging="1080"/>
      </w:pPr>
      <w:rPr>
        <w:rFonts w:asciiTheme="minorHAnsi" w:hAnsiTheme="minorHAnsi" w:hint="default"/>
        <w:b w:val="0"/>
        <w:sz w:val="22"/>
        <w:u w:val="none"/>
      </w:rPr>
    </w:lvl>
    <w:lvl w:ilvl="6">
      <w:start w:val="1"/>
      <w:numFmt w:val="decimal"/>
      <w:lvlText w:val="%1.%2.%3.%4.%5.%6.%7"/>
      <w:lvlJc w:val="left"/>
      <w:pPr>
        <w:ind w:left="4680" w:hanging="1440"/>
      </w:pPr>
      <w:rPr>
        <w:rFonts w:asciiTheme="minorHAnsi" w:hAnsiTheme="minorHAnsi" w:hint="default"/>
        <w:b w:val="0"/>
        <w:sz w:val="22"/>
        <w:u w:val="none"/>
      </w:rPr>
    </w:lvl>
    <w:lvl w:ilvl="7">
      <w:start w:val="1"/>
      <w:numFmt w:val="decimal"/>
      <w:lvlText w:val="%1.%2.%3.%4.%5.%6.%7.%8"/>
      <w:lvlJc w:val="left"/>
      <w:pPr>
        <w:ind w:left="5220" w:hanging="1440"/>
      </w:pPr>
      <w:rPr>
        <w:rFonts w:asciiTheme="minorHAnsi" w:hAnsiTheme="minorHAnsi" w:hint="default"/>
        <w:b w:val="0"/>
        <w:sz w:val="22"/>
        <w:u w:val="none"/>
      </w:rPr>
    </w:lvl>
    <w:lvl w:ilvl="8">
      <w:start w:val="1"/>
      <w:numFmt w:val="decimal"/>
      <w:lvlText w:val="%1.%2.%3.%4.%5.%6.%7.%8.%9"/>
      <w:lvlJc w:val="left"/>
      <w:pPr>
        <w:ind w:left="5760" w:hanging="1440"/>
      </w:pPr>
      <w:rPr>
        <w:rFonts w:asciiTheme="minorHAnsi" w:hAnsiTheme="minorHAnsi" w:hint="default"/>
        <w:b w:val="0"/>
        <w:sz w:val="22"/>
        <w:u w:val="none"/>
      </w:rPr>
    </w:lvl>
  </w:abstractNum>
  <w:abstractNum w:abstractNumId="25" w15:restartNumberingAfterBreak="0">
    <w:nsid w:val="579534FD"/>
    <w:multiLevelType w:val="hybridMultilevel"/>
    <w:tmpl w:val="FA2C19E4"/>
    <w:lvl w:ilvl="0" w:tplc="556682D8">
      <w:start w:val="5"/>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6" w15:restartNumberingAfterBreak="0">
    <w:nsid w:val="665231C4"/>
    <w:multiLevelType w:val="hybridMultilevel"/>
    <w:tmpl w:val="0C323320"/>
    <w:lvl w:ilvl="0" w:tplc="106C674A">
      <w:start w:val="3"/>
      <w:numFmt w:val="decimal"/>
      <w:lvlText w:val="%1."/>
      <w:lvlJc w:val="left"/>
      <w:pPr>
        <w:ind w:left="502" w:hanging="360"/>
      </w:pPr>
      <w:rPr>
        <w:rFonts w:eastAsiaTheme="minorHAnsi" w:hint="default"/>
      </w:rPr>
    </w:lvl>
    <w:lvl w:ilvl="1" w:tplc="04090019" w:tentative="1">
      <w:start w:val="1"/>
      <w:numFmt w:val="lowerLetter"/>
      <w:lvlText w:val="%2."/>
      <w:lvlJc w:val="left"/>
      <w:pPr>
        <w:ind w:left="1222" w:hanging="360"/>
      </w:pPr>
    </w:lvl>
    <w:lvl w:ilvl="2" w:tplc="0409001B" w:tentative="1">
      <w:start w:val="1"/>
      <w:numFmt w:val="lowerRoman"/>
      <w:lvlText w:val="%3."/>
      <w:lvlJc w:val="right"/>
      <w:pPr>
        <w:ind w:left="1942" w:hanging="180"/>
      </w:pPr>
    </w:lvl>
    <w:lvl w:ilvl="3" w:tplc="0409000F" w:tentative="1">
      <w:start w:val="1"/>
      <w:numFmt w:val="decimal"/>
      <w:lvlText w:val="%4."/>
      <w:lvlJc w:val="left"/>
      <w:pPr>
        <w:ind w:left="2662" w:hanging="360"/>
      </w:pPr>
    </w:lvl>
    <w:lvl w:ilvl="4" w:tplc="04090019" w:tentative="1">
      <w:start w:val="1"/>
      <w:numFmt w:val="lowerLetter"/>
      <w:lvlText w:val="%5."/>
      <w:lvlJc w:val="left"/>
      <w:pPr>
        <w:ind w:left="3382" w:hanging="360"/>
      </w:pPr>
    </w:lvl>
    <w:lvl w:ilvl="5" w:tplc="0409001B" w:tentative="1">
      <w:start w:val="1"/>
      <w:numFmt w:val="lowerRoman"/>
      <w:lvlText w:val="%6."/>
      <w:lvlJc w:val="right"/>
      <w:pPr>
        <w:ind w:left="4102" w:hanging="180"/>
      </w:pPr>
    </w:lvl>
    <w:lvl w:ilvl="6" w:tplc="0409000F" w:tentative="1">
      <w:start w:val="1"/>
      <w:numFmt w:val="decimal"/>
      <w:lvlText w:val="%7."/>
      <w:lvlJc w:val="left"/>
      <w:pPr>
        <w:ind w:left="4822" w:hanging="360"/>
      </w:pPr>
    </w:lvl>
    <w:lvl w:ilvl="7" w:tplc="04090019" w:tentative="1">
      <w:start w:val="1"/>
      <w:numFmt w:val="lowerLetter"/>
      <w:lvlText w:val="%8."/>
      <w:lvlJc w:val="left"/>
      <w:pPr>
        <w:ind w:left="5542" w:hanging="360"/>
      </w:pPr>
    </w:lvl>
    <w:lvl w:ilvl="8" w:tplc="0409001B" w:tentative="1">
      <w:start w:val="1"/>
      <w:numFmt w:val="lowerRoman"/>
      <w:lvlText w:val="%9."/>
      <w:lvlJc w:val="right"/>
      <w:pPr>
        <w:ind w:left="6262" w:hanging="180"/>
      </w:pPr>
    </w:lvl>
  </w:abstractNum>
  <w:abstractNum w:abstractNumId="27" w15:restartNumberingAfterBreak="0">
    <w:nsid w:val="69F05861"/>
    <w:multiLevelType w:val="multilevel"/>
    <w:tmpl w:val="8F1A73FA"/>
    <w:lvl w:ilvl="0">
      <w:start w:val="2"/>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E8540F0"/>
    <w:multiLevelType w:val="hybridMultilevel"/>
    <w:tmpl w:val="7A58E048"/>
    <w:lvl w:ilvl="0" w:tplc="B552ABD4">
      <w:start w:val="2"/>
      <w:numFmt w:val="bullet"/>
      <w:lvlText w:val=""/>
      <w:lvlJc w:val="left"/>
      <w:pPr>
        <w:ind w:left="1440" w:hanging="360"/>
      </w:pPr>
      <w:rPr>
        <w:rFonts w:ascii="Symbol" w:eastAsia="Times New Roman" w:hAnsi="Symbol"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9" w15:restartNumberingAfterBreak="0">
    <w:nsid w:val="75BD2972"/>
    <w:multiLevelType w:val="multilevel"/>
    <w:tmpl w:val="55BEE5C0"/>
    <w:lvl w:ilvl="0">
      <w:start w:val="8"/>
      <w:numFmt w:val="decimal"/>
      <w:lvlText w:val="%1"/>
      <w:lvlJc w:val="left"/>
      <w:pPr>
        <w:ind w:left="435" w:hanging="435"/>
      </w:pPr>
      <w:rPr>
        <w:rFonts w:hint="default"/>
      </w:rPr>
    </w:lvl>
    <w:lvl w:ilvl="1">
      <w:start w:val="1"/>
      <w:numFmt w:val="decimal"/>
      <w:lvlText w:val="%1.%2"/>
      <w:lvlJc w:val="left"/>
      <w:pPr>
        <w:ind w:left="975" w:hanging="435"/>
      </w:pPr>
      <w:rPr>
        <w:rFonts w:hint="default"/>
      </w:rPr>
    </w:lvl>
    <w:lvl w:ilvl="2">
      <w:start w:val="1"/>
      <w:numFmt w:val="bullet"/>
      <w:lvlText w:val=""/>
      <w:lvlJc w:val="left"/>
      <w:pPr>
        <w:ind w:left="1800" w:hanging="720"/>
      </w:pPr>
      <w:rPr>
        <w:rFonts w:ascii="Symbol" w:hAnsi="Symbol"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680" w:hanging="144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num w:numId="1">
    <w:abstractNumId w:val="1"/>
  </w:num>
  <w:num w:numId="2">
    <w:abstractNumId w:val="10"/>
  </w:num>
  <w:num w:numId="3">
    <w:abstractNumId w:val="25"/>
  </w:num>
  <w:num w:numId="4">
    <w:abstractNumId w:val="3"/>
  </w:num>
  <w:num w:numId="5">
    <w:abstractNumId w:val="17"/>
  </w:num>
  <w:num w:numId="6">
    <w:abstractNumId w:val="5"/>
  </w:num>
  <w:num w:numId="7">
    <w:abstractNumId w:val="22"/>
  </w:num>
  <w:num w:numId="8">
    <w:abstractNumId w:val="13"/>
  </w:num>
  <w:num w:numId="9">
    <w:abstractNumId w:val="11"/>
  </w:num>
  <w:num w:numId="10">
    <w:abstractNumId w:val="27"/>
  </w:num>
  <w:num w:numId="11">
    <w:abstractNumId w:val="8"/>
  </w:num>
  <w:num w:numId="12">
    <w:abstractNumId w:val="16"/>
  </w:num>
  <w:num w:numId="13">
    <w:abstractNumId w:val="14"/>
  </w:num>
  <w:num w:numId="14">
    <w:abstractNumId w:val="29"/>
  </w:num>
  <w:num w:numId="15">
    <w:abstractNumId w:val="23"/>
  </w:num>
  <w:num w:numId="16">
    <w:abstractNumId w:val="19"/>
  </w:num>
  <w:num w:numId="17">
    <w:abstractNumId w:val="4"/>
  </w:num>
  <w:num w:numId="18">
    <w:abstractNumId w:val="18"/>
  </w:num>
  <w:num w:numId="19">
    <w:abstractNumId w:val="6"/>
  </w:num>
  <w:num w:numId="20">
    <w:abstractNumId w:val="15"/>
  </w:num>
  <w:num w:numId="21">
    <w:abstractNumId w:val="26"/>
  </w:num>
  <w:num w:numId="22">
    <w:abstractNumId w:val="21"/>
  </w:num>
  <w:num w:numId="23">
    <w:abstractNumId w:val="24"/>
  </w:num>
  <w:num w:numId="24">
    <w:abstractNumId w:val="28"/>
  </w:num>
  <w:num w:numId="25">
    <w:abstractNumId w:val="0"/>
  </w:num>
  <w:num w:numId="26">
    <w:abstractNumId w:val="2"/>
  </w:num>
  <w:num w:numId="27">
    <w:abstractNumId w:val="7"/>
  </w:num>
  <w:num w:numId="28">
    <w:abstractNumId w:val="12"/>
  </w:num>
  <w:num w:numId="29">
    <w:abstractNumId w:val="9"/>
  </w:num>
  <w:num w:numId="30">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7C01"/>
    <w:rsid w:val="00003D2C"/>
    <w:rsid w:val="00004B72"/>
    <w:rsid w:val="00006AC5"/>
    <w:rsid w:val="00011213"/>
    <w:rsid w:val="000319E6"/>
    <w:rsid w:val="00036C3C"/>
    <w:rsid w:val="0004155C"/>
    <w:rsid w:val="0004184E"/>
    <w:rsid w:val="000440B3"/>
    <w:rsid w:val="00053BB1"/>
    <w:rsid w:val="0008303A"/>
    <w:rsid w:val="000B6AAB"/>
    <w:rsid w:val="000E2FD8"/>
    <w:rsid w:val="000F078B"/>
    <w:rsid w:val="000F2C2B"/>
    <w:rsid w:val="00120913"/>
    <w:rsid w:val="00136DEC"/>
    <w:rsid w:val="001531C4"/>
    <w:rsid w:val="00164211"/>
    <w:rsid w:val="001701B1"/>
    <w:rsid w:val="001735E7"/>
    <w:rsid w:val="001A43F3"/>
    <w:rsid w:val="001A7CCB"/>
    <w:rsid w:val="001C7B11"/>
    <w:rsid w:val="001F0875"/>
    <w:rsid w:val="002121DE"/>
    <w:rsid w:val="002121EE"/>
    <w:rsid w:val="002131E0"/>
    <w:rsid w:val="00213C90"/>
    <w:rsid w:val="00213EB3"/>
    <w:rsid w:val="00214C68"/>
    <w:rsid w:val="00220577"/>
    <w:rsid w:val="0022737F"/>
    <w:rsid w:val="00230E61"/>
    <w:rsid w:val="002430B3"/>
    <w:rsid w:val="002519BF"/>
    <w:rsid w:val="00271D02"/>
    <w:rsid w:val="00274920"/>
    <w:rsid w:val="0028416E"/>
    <w:rsid w:val="002B3739"/>
    <w:rsid w:val="002B6EF1"/>
    <w:rsid w:val="002C1E77"/>
    <w:rsid w:val="002F1D39"/>
    <w:rsid w:val="002F6054"/>
    <w:rsid w:val="00301C65"/>
    <w:rsid w:val="00303928"/>
    <w:rsid w:val="003262A1"/>
    <w:rsid w:val="003408ED"/>
    <w:rsid w:val="00344A02"/>
    <w:rsid w:val="003558FC"/>
    <w:rsid w:val="00361C55"/>
    <w:rsid w:val="003713A8"/>
    <w:rsid w:val="003B0EC7"/>
    <w:rsid w:val="003B7CB7"/>
    <w:rsid w:val="003C399D"/>
    <w:rsid w:val="003D6283"/>
    <w:rsid w:val="003E46FB"/>
    <w:rsid w:val="003F0769"/>
    <w:rsid w:val="003F6E36"/>
    <w:rsid w:val="00420040"/>
    <w:rsid w:val="00421066"/>
    <w:rsid w:val="004211B8"/>
    <w:rsid w:val="00422822"/>
    <w:rsid w:val="004306BD"/>
    <w:rsid w:val="00447C87"/>
    <w:rsid w:val="00450208"/>
    <w:rsid w:val="004657B2"/>
    <w:rsid w:val="004D13F9"/>
    <w:rsid w:val="004D2897"/>
    <w:rsid w:val="004D681E"/>
    <w:rsid w:val="004E5C2B"/>
    <w:rsid w:val="004E7282"/>
    <w:rsid w:val="004F0B90"/>
    <w:rsid w:val="004F494C"/>
    <w:rsid w:val="00502BBF"/>
    <w:rsid w:val="00507901"/>
    <w:rsid w:val="00511E37"/>
    <w:rsid w:val="0056066E"/>
    <w:rsid w:val="00576E69"/>
    <w:rsid w:val="00587EEF"/>
    <w:rsid w:val="00592323"/>
    <w:rsid w:val="0059762B"/>
    <w:rsid w:val="005A18F1"/>
    <w:rsid w:val="005C0350"/>
    <w:rsid w:val="005E5044"/>
    <w:rsid w:val="005E6594"/>
    <w:rsid w:val="005F51B8"/>
    <w:rsid w:val="00605176"/>
    <w:rsid w:val="00666DD0"/>
    <w:rsid w:val="00672E34"/>
    <w:rsid w:val="00674494"/>
    <w:rsid w:val="00682291"/>
    <w:rsid w:val="00683C11"/>
    <w:rsid w:val="006C7F8E"/>
    <w:rsid w:val="007052AF"/>
    <w:rsid w:val="0075159F"/>
    <w:rsid w:val="00760287"/>
    <w:rsid w:val="00762A98"/>
    <w:rsid w:val="007717CB"/>
    <w:rsid w:val="00772483"/>
    <w:rsid w:val="00782D9D"/>
    <w:rsid w:val="00792A64"/>
    <w:rsid w:val="007B5F54"/>
    <w:rsid w:val="007C32C9"/>
    <w:rsid w:val="007D2A4A"/>
    <w:rsid w:val="007D5232"/>
    <w:rsid w:val="007D6998"/>
    <w:rsid w:val="007D6AFC"/>
    <w:rsid w:val="007E242C"/>
    <w:rsid w:val="007E3393"/>
    <w:rsid w:val="00804246"/>
    <w:rsid w:val="00812E9F"/>
    <w:rsid w:val="00833505"/>
    <w:rsid w:val="00866BDF"/>
    <w:rsid w:val="00876F6B"/>
    <w:rsid w:val="008A02D9"/>
    <w:rsid w:val="008B3EAF"/>
    <w:rsid w:val="008C60C5"/>
    <w:rsid w:val="008D783E"/>
    <w:rsid w:val="008E3EFA"/>
    <w:rsid w:val="00900047"/>
    <w:rsid w:val="009079EA"/>
    <w:rsid w:val="009457A9"/>
    <w:rsid w:val="009473E6"/>
    <w:rsid w:val="009474A5"/>
    <w:rsid w:val="009574C1"/>
    <w:rsid w:val="00964719"/>
    <w:rsid w:val="00964F66"/>
    <w:rsid w:val="00967A28"/>
    <w:rsid w:val="00983276"/>
    <w:rsid w:val="009A2A55"/>
    <w:rsid w:val="00A03497"/>
    <w:rsid w:val="00A24DC0"/>
    <w:rsid w:val="00A35526"/>
    <w:rsid w:val="00A4045F"/>
    <w:rsid w:val="00A73F0B"/>
    <w:rsid w:val="00A75877"/>
    <w:rsid w:val="00A7669C"/>
    <w:rsid w:val="00A90859"/>
    <w:rsid w:val="00A90FAF"/>
    <w:rsid w:val="00A94975"/>
    <w:rsid w:val="00AA0BB7"/>
    <w:rsid w:val="00AB04AD"/>
    <w:rsid w:val="00AB399C"/>
    <w:rsid w:val="00AB44ED"/>
    <w:rsid w:val="00AC4246"/>
    <w:rsid w:val="00AC4B62"/>
    <w:rsid w:val="00AE0E3B"/>
    <w:rsid w:val="00AE350F"/>
    <w:rsid w:val="00B1512C"/>
    <w:rsid w:val="00B1550C"/>
    <w:rsid w:val="00B36328"/>
    <w:rsid w:val="00B67090"/>
    <w:rsid w:val="00B746D6"/>
    <w:rsid w:val="00B814A6"/>
    <w:rsid w:val="00B901A2"/>
    <w:rsid w:val="00B94DF2"/>
    <w:rsid w:val="00BB5094"/>
    <w:rsid w:val="00BC0145"/>
    <w:rsid w:val="00BC01A6"/>
    <w:rsid w:val="00BC5BC6"/>
    <w:rsid w:val="00BE752E"/>
    <w:rsid w:val="00BE7632"/>
    <w:rsid w:val="00C00D93"/>
    <w:rsid w:val="00C13DA6"/>
    <w:rsid w:val="00C167FE"/>
    <w:rsid w:val="00C2575D"/>
    <w:rsid w:val="00C26AAD"/>
    <w:rsid w:val="00C3105F"/>
    <w:rsid w:val="00C524E9"/>
    <w:rsid w:val="00C67A16"/>
    <w:rsid w:val="00C67C01"/>
    <w:rsid w:val="00CA14D1"/>
    <w:rsid w:val="00CA1A6B"/>
    <w:rsid w:val="00CA1E42"/>
    <w:rsid w:val="00CA6515"/>
    <w:rsid w:val="00CB05B6"/>
    <w:rsid w:val="00CD405D"/>
    <w:rsid w:val="00CF1E72"/>
    <w:rsid w:val="00D06D4E"/>
    <w:rsid w:val="00D43869"/>
    <w:rsid w:val="00D467D8"/>
    <w:rsid w:val="00D53E87"/>
    <w:rsid w:val="00D620C4"/>
    <w:rsid w:val="00D71249"/>
    <w:rsid w:val="00DA27A2"/>
    <w:rsid w:val="00DA564A"/>
    <w:rsid w:val="00DC1195"/>
    <w:rsid w:val="00DC143A"/>
    <w:rsid w:val="00E50188"/>
    <w:rsid w:val="00E60A70"/>
    <w:rsid w:val="00E616C7"/>
    <w:rsid w:val="00E67295"/>
    <w:rsid w:val="00E97571"/>
    <w:rsid w:val="00EA3013"/>
    <w:rsid w:val="00EA59E1"/>
    <w:rsid w:val="00EA648B"/>
    <w:rsid w:val="00EA7849"/>
    <w:rsid w:val="00EB0426"/>
    <w:rsid w:val="00EB683E"/>
    <w:rsid w:val="00EC3C73"/>
    <w:rsid w:val="00ED508F"/>
    <w:rsid w:val="00ED7E79"/>
    <w:rsid w:val="00EF3B83"/>
    <w:rsid w:val="00EF6636"/>
    <w:rsid w:val="00F3403F"/>
    <w:rsid w:val="00F4472F"/>
    <w:rsid w:val="00F5451C"/>
    <w:rsid w:val="00F63A1D"/>
    <w:rsid w:val="00F74CA6"/>
    <w:rsid w:val="00F76C42"/>
    <w:rsid w:val="00F86EC4"/>
    <w:rsid w:val="00FA017A"/>
    <w:rsid w:val="00FB4398"/>
    <w:rsid w:val="00FB7D0C"/>
    <w:rsid w:val="00FF0EAB"/>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11EBD1B-9724-45F0-B7A9-2BEDFC58B0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C67C01"/>
    <w:pPr>
      <w:bidi/>
    </w:pPr>
  </w:style>
  <w:style w:type="paragraph" w:styleId="2">
    <w:name w:val="heading 2"/>
    <w:basedOn w:val="a"/>
    <w:next w:val="a"/>
    <w:link w:val="20"/>
    <w:uiPriority w:val="9"/>
    <w:unhideWhenUsed/>
    <w:qFormat/>
    <w:rsid w:val="00592323"/>
    <w:pPr>
      <w:keepNext/>
      <w:keepLines/>
      <w:spacing w:before="200" w:after="0"/>
      <w:jc w:val="center"/>
      <w:outlineLvl w:val="1"/>
    </w:pPr>
    <w:rPr>
      <w:rFonts w:ascii="David" w:eastAsiaTheme="majorEastAsia" w:hAnsi="David" w:cs="David"/>
      <w:b/>
      <w:bCs/>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67C01"/>
    <w:pPr>
      <w:tabs>
        <w:tab w:val="center" w:pos="4153"/>
        <w:tab w:val="right" w:pos="8306"/>
      </w:tabs>
      <w:spacing w:after="0" w:line="240" w:lineRule="auto"/>
    </w:pPr>
  </w:style>
  <w:style w:type="character" w:customStyle="1" w:styleId="a4">
    <w:name w:val="כותרת עליונה תו"/>
    <w:basedOn w:val="a0"/>
    <w:link w:val="a3"/>
    <w:uiPriority w:val="99"/>
    <w:rsid w:val="00C67C01"/>
  </w:style>
  <w:style w:type="paragraph" w:styleId="a5">
    <w:name w:val="List Paragraph"/>
    <w:aliases w:val="מכרזים - טקסט סעיפים,LP1,פיסקת bullets,פיסקת רשימה11,List Paragraph1,LP11,LP111,LP12,LP121,LP13,LP14,LP15,List Paragraph_0,List Paragraph_01,List Paragraph_011,List Paragraph_02,List Paragraph_021,List Paragraph_03,List Paragraph_1,lp1"/>
    <w:basedOn w:val="a"/>
    <w:link w:val="a6"/>
    <w:uiPriority w:val="34"/>
    <w:qFormat/>
    <w:rsid w:val="00C67C01"/>
    <w:pPr>
      <w:spacing w:after="0" w:line="240" w:lineRule="auto"/>
      <w:ind w:left="720"/>
    </w:pPr>
    <w:rPr>
      <w:rFonts w:ascii="Times New Roman" w:eastAsia="Times New Roman" w:hAnsi="Times New Roman" w:cs="Times New Roman"/>
      <w:sz w:val="24"/>
      <w:szCs w:val="24"/>
    </w:rPr>
  </w:style>
  <w:style w:type="character" w:styleId="Hyperlink">
    <w:name w:val="Hyperlink"/>
    <w:uiPriority w:val="99"/>
    <w:rsid w:val="00C67C01"/>
    <w:rPr>
      <w:color w:val="0000FF"/>
      <w:u w:val="single"/>
    </w:rPr>
  </w:style>
  <w:style w:type="character" w:customStyle="1" w:styleId="a6">
    <w:name w:val="פיסקת רשימה תו"/>
    <w:aliases w:val="מכרזים - טקסט סעיפים תו,LP1 תו,פיסקת bullets תו,פיסקת רשימה11 תו,List Paragraph1 תו,LP11 תו,LP111 תו,LP12 תו,LP121 תו,LP13 תו,LP14 תו,LP15 תו,List Paragraph_0 תו,List Paragraph_01 תו,List Paragraph_011 תו,List Paragraph_02 תו,lp1 תו"/>
    <w:link w:val="a5"/>
    <w:uiPriority w:val="34"/>
    <w:qFormat/>
    <w:rsid w:val="00C67C01"/>
    <w:rPr>
      <w:rFonts w:ascii="Times New Roman" w:eastAsia="Times New Roman" w:hAnsi="Times New Roman" w:cs="Times New Roman"/>
      <w:sz w:val="24"/>
      <w:szCs w:val="24"/>
    </w:rPr>
  </w:style>
  <w:style w:type="paragraph" w:styleId="a7">
    <w:name w:val="Balloon Text"/>
    <w:basedOn w:val="a"/>
    <w:link w:val="a8"/>
    <w:uiPriority w:val="99"/>
    <w:semiHidden/>
    <w:unhideWhenUsed/>
    <w:rsid w:val="00AC4246"/>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AC4246"/>
    <w:rPr>
      <w:rFonts w:ascii="Tahoma" w:hAnsi="Tahoma" w:cs="Tahoma"/>
      <w:sz w:val="16"/>
      <w:szCs w:val="16"/>
    </w:rPr>
  </w:style>
  <w:style w:type="character" w:styleId="a9">
    <w:name w:val="annotation reference"/>
    <w:basedOn w:val="a0"/>
    <w:uiPriority w:val="99"/>
    <w:unhideWhenUsed/>
    <w:rsid w:val="00CD405D"/>
    <w:rPr>
      <w:sz w:val="16"/>
      <w:szCs w:val="16"/>
    </w:rPr>
  </w:style>
  <w:style w:type="paragraph" w:styleId="aa">
    <w:name w:val="annotation text"/>
    <w:basedOn w:val="a"/>
    <w:link w:val="ab"/>
    <w:uiPriority w:val="99"/>
    <w:unhideWhenUsed/>
    <w:rsid w:val="00CD405D"/>
    <w:pPr>
      <w:spacing w:line="240" w:lineRule="auto"/>
    </w:pPr>
    <w:rPr>
      <w:sz w:val="20"/>
      <w:szCs w:val="20"/>
    </w:rPr>
  </w:style>
  <w:style w:type="character" w:customStyle="1" w:styleId="ab">
    <w:name w:val="טקסט הערה תו"/>
    <w:basedOn w:val="a0"/>
    <w:link w:val="aa"/>
    <w:uiPriority w:val="99"/>
    <w:rsid w:val="00CD405D"/>
    <w:rPr>
      <w:sz w:val="20"/>
      <w:szCs w:val="20"/>
    </w:rPr>
  </w:style>
  <w:style w:type="paragraph" w:styleId="ac">
    <w:name w:val="annotation subject"/>
    <w:basedOn w:val="aa"/>
    <w:next w:val="aa"/>
    <w:link w:val="ad"/>
    <w:uiPriority w:val="99"/>
    <w:semiHidden/>
    <w:unhideWhenUsed/>
    <w:rsid w:val="00CD405D"/>
    <w:rPr>
      <w:b/>
      <w:bCs/>
    </w:rPr>
  </w:style>
  <w:style w:type="character" w:customStyle="1" w:styleId="ad">
    <w:name w:val="נושא הערה תו"/>
    <w:basedOn w:val="ab"/>
    <w:link w:val="ac"/>
    <w:uiPriority w:val="99"/>
    <w:semiHidden/>
    <w:rsid w:val="00CD405D"/>
    <w:rPr>
      <w:b/>
      <w:bCs/>
      <w:sz w:val="20"/>
      <w:szCs w:val="20"/>
    </w:rPr>
  </w:style>
  <w:style w:type="paragraph" w:styleId="ae">
    <w:name w:val="Revision"/>
    <w:hidden/>
    <w:uiPriority w:val="99"/>
    <w:semiHidden/>
    <w:rsid w:val="00DA27A2"/>
    <w:pPr>
      <w:spacing w:after="0" w:line="240" w:lineRule="auto"/>
    </w:pPr>
  </w:style>
  <w:style w:type="character" w:customStyle="1" w:styleId="20">
    <w:name w:val="כותרת 2 תו"/>
    <w:basedOn w:val="a0"/>
    <w:link w:val="2"/>
    <w:uiPriority w:val="9"/>
    <w:rsid w:val="00592323"/>
    <w:rPr>
      <w:rFonts w:ascii="David" w:eastAsiaTheme="majorEastAsia" w:hAnsi="David" w:cs="David"/>
      <w:b/>
      <w:bCs/>
      <w:sz w:val="26"/>
      <w:szCs w:val="26"/>
    </w:rPr>
  </w:style>
  <w:style w:type="paragraph" w:customStyle="1" w:styleId="5">
    <w:name w:val="סעיף רמה 5"/>
    <w:basedOn w:val="a"/>
    <w:link w:val="50"/>
    <w:autoRedefine/>
    <w:qFormat/>
    <w:rsid w:val="00421066"/>
    <w:pPr>
      <w:tabs>
        <w:tab w:val="left" w:pos="1304"/>
        <w:tab w:val="left" w:pos="2930"/>
        <w:tab w:val="left" w:pos="3402"/>
      </w:tabs>
      <w:spacing w:after="0" w:line="360" w:lineRule="auto"/>
      <w:ind w:left="2388"/>
      <w:jc w:val="both"/>
    </w:pPr>
    <w:rPr>
      <w:rFonts w:ascii="David" w:eastAsia="Times New Roman" w:hAnsi="David" w:cs="David"/>
      <w:sz w:val="24"/>
      <w:szCs w:val="24"/>
      <w:u w:color="0000BA"/>
    </w:rPr>
  </w:style>
  <w:style w:type="character" w:customStyle="1" w:styleId="50">
    <w:name w:val="סעיף רמה 5 תו"/>
    <w:basedOn w:val="a0"/>
    <w:link w:val="5"/>
    <w:rsid w:val="00421066"/>
    <w:rPr>
      <w:rFonts w:ascii="David" w:eastAsia="Times New Roman" w:hAnsi="David" w:cs="David"/>
      <w:sz w:val="24"/>
      <w:szCs w:val="24"/>
      <w:u w:color="0000BA"/>
    </w:rPr>
  </w:style>
  <w:style w:type="character" w:styleId="af">
    <w:name w:val="Unresolved Mention"/>
    <w:basedOn w:val="a0"/>
    <w:uiPriority w:val="99"/>
    <w:semiHidden/>
    <w:unhideWhenUsed/>
    <w:rsid w:val="004F494C"/>
    <w:rPr>
      <w:color w:val="605E5C"/>
      <w:shd w:val="clear" w:color="auto" w:fill="E1DFDD"/>
    </w:rPr>
  </w:style>
  <w:style w:type="paragraph" w:styleId="af0">
    <w:name w:val="footer"/>
    <w:basedOn w:val="a"/>
    <w:link w:val="af1"/>
    <w:uiPriority w:val="99"/>
    <w:unhideWhenUsed/>
    <w:rsid w:val="00CA1E42"/>
    <w:pPr>
      <w:tabs>
        <w:tab w:val="center" w:pos="4153"/>
        <w:tab w:val="right" w:pos="8306"/>
      </w:tabs>
      <w:spacing w:after="0" w:line="240" w:lineRule="auto"/>
    </w:pPr>
  </w:style>
  <w:style w:type="character" w:customStyle="1" w:styleId="af1">
    <w:name w:val="כותרת תחתונה תו"/>
    <w:basedOn w:val="a0"/>
    <w:link w:val="af0"/>
    <w:uiPriority w:val="99"/>
    <w:rsid w:val="00CA1E42"/>
  </w:style>
  <w:style w:type="paragraph" w:customStyle="1" w:styleId="21">
    <w:name w:val="מספור רמה 2 נקי"/>
    <w:link w:val="22"/>
    <w:qFormat/>
    <w:rsid w:val="004306BD"/>
    <w:pPr>
      <w:spacing w:after="0" w:line="360" w:lineRule="auto"/>
    </w:pPr>
    <w:rPr>
      <w:rFonts w:ascii="David" w:eastAsia="Times New Roman" w:hAnsi="David" w:cs="David"/>
      <w:b/>
      <w:kern w:val="28"/>
      <w:sz w:val="20"/>
      <w:szCs w:val="20"/>
    </w:rPr>
  </w:style>
  <w:style w:type="character" w:customStyle="1" w:styleId="22">
    <w:name w:val="מספור רמה 2 נקי תו"/>
    <w:basedOn w:val="a0"/>
    <w:link w:val="21"/>
    <w:rsid w:val="004306BD"/>
    <w:rPr>
      <w:rFonts w:ascii="David" w:eastAsia="Times New Roman" w:hAnsi="David" w:cs="David"/>
      <w:b/>
      <w:kern w:val="28"/>
      <w:sz w:val="20"/>
      <w:szCs w:val="20"/>
    </w:rPr>
  </w:style>
  <w:style w:type="paragraph" w:styleId="af2">
    <w:name w:val="footnote text"/>
    <w:basedOn w:val="a"/>
    <w:link w:val="af3"/>
    <w:uiPriority w:val="99"/>
    <w:semiHidden/>
    <w:unhideWhenUsed/>
    <w:rsid w:val="004306BD"/>
    <w:pPr>
      <w:spacing w:after="0" w:line="240" w:lineRule="auto"/>
    </w:pPr>
    <w:rPr>
      <w:sz w:val="20"/>
      <w:szCs w:val="20"/>
    </w:rPr>
  </w:style>
  <w:style w:type="character" w:customStyle="1" w:styleId="af3">
    <w:name w:val="טקסט הערת שוליים תו"/>
    <w:basedOn w:val="a0"/>
    <w:link w:val="af2"/>
    <w:uiPriority w:val="99"/>
    <w:semiHidden/>
    <w:rsid w:val="004306BD"/>
    <w:rPr>
      <w:sz w:val="20"/>
      <w:szCs w:val="20"/>
    </w:rPr>
  </w:style>
  <w:style w:type="character" w:styleId="af4">
    <w:name w:val="footnote reference"/>
    <w:uiPriority w:val="99"/>
    <w:semiHidden/>
    <w:unhideWhenUsed/>
    <w:rsid w:val="004306BD"/>
    <w:rPr>
      <w:rFonts w:cs="Times New Roman"/>
      <w:vertAlign w:val="superscript"/>
    </w:rPr>
  </w:style>
  <w:style w:type="character" w:styleId="FollowedHyperlink">
    <w:name w:val="FollowedHyperlink"/>
    <w:basedOn w:val="a0"/>
    <w:uiPriority w:val="99"/>
    <w:semiHidden/>
    <w:unhideWhenUsed/>
    <w:rsid w:val="00EF663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it-ironit-michraz@moch.gov.il"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mailto:hit-ironit-michraz@moch.gov.il" TargetMode="External"/><Relationship Id="rId12"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5" Type="http://schemas.openxmlformats.org/officeDocument/2006/relationships/footnotes" Target="footnotes.xml"/><Relationship Id="rId10" Type="http://schemas.openxmlformats.org/officeDocument/2006/relationships/hyperlink" Target="http://www.mr.gov.il" TargetMode="External"/><Relationship Id="rId4" Type="http://schemas.openxmlformats.org/officeDocument/2006/relationships/webSettings" Target="webSettings.xml"/><Relationship Id="rId9" Type="http://schemas.openxmlformats.org/officeDocument/2006/relationships/hyperlink" Target="http://www.renew-il.gov.il"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398</Words>
  <Characters>1995</Characters>
  <Application>Microsoft Office Word</Application>
  <DocSecurity>4</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משרד הבינוי</Company>
  <LinksUpToDate>false</LinksUpToDate>
  <CharactersWithSpaces>2389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עידית מנשה</dc:creator>
  <cp:lastModifiedBy>אתי מזרחי</cp:lastModifiedBy>
  <cp:revision>2</cp:revision>
  <cp:lastPrinted>2024-10-01T14:23:00Z</cp:lastPrinted>
  <dcterms:created xsi:type="dcterms:W3CDTF">2025-03-09T10:04:00Z</dcterms:created>
  <dcterms:modified xsi:type="dcterms:W3CDTF">2025-03-09T10:04:00Z</dcterms:modified>
</cp:coreProperties>
</file>